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9C2B5" w14:textId="77777777" w:rsidR="003A270B" w:rsidRPr="0066624F" w:rsidRDefault="003A270B" w:rsidP="003A270B">
      <w:pPr>
        <w:jc w:val="center"/>
        <w:rPr>
          <w:rFonts w:ascii="Times New Roman" w:hAnsi="Times New Roman" w:cs="Times New Roman"/>
          <w:sz w:val="28"/>
          <w:szCs w:val="28"/>
        </w:rPr>
      </w:pPr>
      <w:bookmarkStart w:id="0" w:name="_GoBack"/>
      <w:bookmarkEnd w:id="0"/>
      <w:r w:rsidRPr="0066624F">
        <w:rPr>
          <w:rFonts w:ascii="Times New Roman" w:hAnsi="Times New Roman" w:cs="Times New Roman"/>
          <w:noProof/>
          <w:sz w:val="28"/>
          <w:szCs w:val="28"/>
          <w:lang w:eastAsia="it-IT"/>
        </w:rPr>
        <w:drawing>
          <wp:inline distT="0" distB="0" distL="0" distR="0" wp14:anchorId="0600070F" wp14:editId="4A1B7216">
            <wp:extent cx="457200" cy="5016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501650"/>
                    </a:xfrm>
                    <a:prstGeom prst="rect">
                      <a:avLst/>
                    </a:prstGeom>
                    <a:noFill/>
                    <a:ln>
                      <a:noFill/>
                    </a:ln>
                  </pic:spPr>
                </pic:pic>
              </a:graphicData>
            </a:graphic>
          </wp:inline>
        </w:drawing>
      </w:r>
    </w:p>
    <w:p w14:paraId="4EEF8A72" w14:textId="77777777" w:rsidR="003A270B" w:rsidRPr="003174E8" w:rsidRDefault="003A270B" w:rsidP="003A270B">
      <w:pPr>
        <w:tabs>
          <w:tab w:val="left" w:pos="288"/>
          <w:tab w:val="left" w:pos="1008"/>
          <w:tab w:val="left" w:pos="1728"/>
          <w:tab w:val="left" w:pos="2448"/>
          <w:tab w:val="left" w:pos="3168"/>
          <w:tab w:val="left" w:pos="3888"/>
          <w:tab w:val="left" w:pos="4608"/>
          <w:tab w:val="left" w:pos="5328"/>
          <w:tab w:val="left" w:pos="6048"/>
          <w:tab w:val="left" w:pos="6768"/>
        </w:tabs>
        <w:spacing w:line="240" w:lineRule="auto"/>
        <w:jc w:val="center"/>
        <w:rPr>
          <w:rFonts w:ascii="Times New Roman" w:hAnsi="Times New Roman" w:cs="Times New Roman"/>
          <w:sz w:val="36"/>
          <w:szCs w:val="36"/>
        </w:rPr>
      </w:pPr>
      <w:r w:rsidRPr="003174E8">
        <w:rPr>
          <w:rFonts w:ascii="Times New Roman" w:hAnsi="Times New Roman" w:cs="Times New Roman"/>
          <w:sz w:val="36"/>
          <w:szCs w:val="36"/>
        </w:rPr>
        <w:t>TRIBUNALE di GENOVA</w:t>
      </w:r>
    </w:p>
    <w:p w14:paraId="569F1872" w14:textId="77777777" w:rsidR="003A270B" w:rsidRPr="003174E8" w:rsidRDefault="003A270B" w:rsidP="003A270B">
      <w:pPr>
        <w:tabs>
          <w:tab w:val="left" w:pos="288"/>
          <w:tab w:val="left" w:pos="1008"/>
          <w:tab w:val="left" w:pos="1728"/>
          <w:tab w:val="left" w:pos="2448"/>
          <w:tab w:val="left" w:pos="3168"/>
          <w:tab w:val="left" w:pos="3888"/>
          <w:tab w:val="left" w:pos="4608"/>
          <w:tab w:val="left" w:pos="5328"/>
          <w:tab w:val="left" w:pos="6048"/>
          <w:tab w:val="left" w:pos="6768"/>
        </w:tabs>
        <w:spacing w:line="240" w:lineRule="auto"/>
        <w:jc w:val="center"/>
        <w:rPr>
          <w:rFonts w:ascii="Times New Roman" w:hAnsi="Times New Roman" w:cs="Times New Roman"/>
          <w:sz w:val="36"/>
          <w:szCs w:val="36"/>
        </w:rPr>
      </w:pPr>
      <w:r w:rsidRPr="003174E8">
        <w:rPr>
          <w:rFonts w:ascii="Times New Roman" w:hAnsi="Times New Roman" w:cs="Times New Roman"/>
          <w:sz w:val="36"/>
          <w:szCs w:val="36"/>
        </w:rPr>
        <w:t>Sezione VII Civile – Fallimentare</w:t>
      </w:r>
    </w:p>
    <w:p w14:paraId="3079AFDF" w14:textId="77777777" w:rsidR="003A270B" w:rsidRPr="0066624F" w:rsidRDefault="003A270B" w:rsidP="003A270B">
      <w:pPr>
        <w:spacing w:after="120" w:line="240" w:lineRule="auto"/>
        <w:ind w:firstLine="567"/>
        <w:jc w:val="center"/>
        <w:rPr>
          <w:rFonts w:ascii="Times New Roman" w:hAnsi="Times New Roman" w:cs="Times New Roman"/>
          <w:i/>
          <w:sz w:val="28"/>
          <w:szCs w:val="28"/>
        </w:rPr>
      </w:pPr>
      <w:r w:rsidRPr="0066624F">
        <w:rPr>
          <w:rFonts w:ascii="Times New Roman" w:hAnsi="Times New Roman" w:cs="Times New Roman"/>
          <w:i/>
          <w:sz w:val="28"/>
          <w:szCs w:val="28"/>
        </w:rPr>
        <w:t>Il Presidente di Sezione</w:t>
      </w:r>
    </w:p>
    <w:p w14:paraId="475CCB6A" w14:textId="77777777" w:rsidR="003A270B" w:rsidRDefault="003A270B" w:rsidP="003A270B">
      <w:pPr>
        <w:spacing w:after="0" w:line="240" w:lineRule="auto"/>
        <w:rPr>
          <w:rFonts w:ascii="Times New Roman" w:hAnsi="Times New Roman" w:cs="Times New Roman"/>
          <w:b/>
          <w:i/>
          <w:sz w:val="28"/>
          <w:szCs w:val="28"/>
        </w:rPr>
      </w:pPr>
      <w:r>
        <w:rPr>
          <w:rFonts w:ascii="Times New Roman" w:hAnsi="Times New Roman" w:cs="Times New Roman"/>
          <w:b/>
          <w:i/>
          <w:sz w:val="28"/>
          <w:szCs w:val="28"/>
        </w:rPr>
        <w:t>Ai sigg.ri Delegati alle vendite</w:t>
      </w:r>
    </w:p>
    <w:p w14:paraId="4DF46D56" w14:textId="77777777" w:rsidR="003A270B" w:rsidRDefault="003A270B" w:rsidP="003A270B">
      <w:pPr>
        <w:spacing w:after="0" w:line="240" w:lineRule="auto"/>
        <w:rPr>
          <w:rFonts w:ascii="Times New Roman" w:hAnsi="Times New Roman" w:cs="Times New Roman"/>
          <w:b/>
          <w:i/>
          <w:sz w:val="28"/>
          <w:szCs w:val="28"/>
        </w:rPr>
      </w:pPr>
      <w:r>
        <w:rPr>
          <w:rFonts w:ascii="Times New Roman" w:hAnsi="Times New Roman" w:cs="Times New Roman"/>
          <w:b/>
          <w:i/>
          <w:sz w:val="28"/>
          <w:szCs w:val="28"/>
        </w:rPr>
        <w:t>(via Fallco-Telegram e Ordini Professionali)</w:t>
      </w:r>
    </w:p>
    <w:p w14:paraId="35134F30" w14:textId="77777777" w:rsidR="003A270B" w:rsidRPr="0066624F" w:rsidRDefault="003A270B" w:rsidP="003A270B">
      <w:pPr>
        <w:spacing w:after="0" w:line="240" w:lineRule="auto"/>
        <w:jc w:val="right"/>
        <w:rPr>
          <w:rFonts w:ascii="Times New Roman" w:hAnsi="Times New Roman" w:cs="Times New Roman"/>
          <w:sz w:val="28"/>
          <w:szCs w:val="28"/>
        </w:rPr>
      </w:pPr>
      <w:r>
        <w:rPr>
          <w:rFonts w:ascii="Times New Roman" w:hAnsi="Times New Roman" w:cs="Times New Roman"/>
          <w:b/>
          <w:i/>
          <w:sz w:val="28"/>
          <w:szCs w:val="28"/>
        </w:rPr>
        <w:t xml:space="preserve">                                                  </w:t>
      </w:r>
      <w:r w:rsidRPr="0066624F">
        <w:rPr>
          <w:rFonts w:ascii="Times New Roman" w:hAnsi="Times New Roman" w:cs="Times New Roman"/>
          <w:sz w:val="28"/>
          <w:szCs w:val="28"/>
        </w:rPr>
        <w:t>e, per conoscenza:</w:t>
      </w:r>
    </w:p>
    <w:p w14:paraId="40D1C133" w14:textId="77777777" w:rsidR="003A270B" w:rsidRDefault="003A270B" w:rsidP="003A270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66624F">
        <w:rPr>
          <w:rFonts w:ascii="Times New Roman" w:hAnsi="Times New Roman" w:cs="Times New Roman"/>
          <w:sz w:val="28"/>
          <w:szCs w:val="28"/>
        </w:rPr>
        <w:t>Ai Colleghi Magistrati Togati</w:t>
      </w:r>
    </w:p>
    <w:p w14:paraId="49ED966C" w14:textId="77777777" w:rsidR="003A270B" w:rsidRPr="0066624F" w:rsidRDefault="003A270B" w:rsidP="003A270B">
      <w:pPr>
        <w:spacing w:after="0" w:line="240" w:lineRule="auto"/>
        <w:jc w:val="right"/>
        <w:rPr>
          <w:rFonts w:ascii="Times New Roman" w:hAnsi="Times New Roman" w:cs="Times New Roman"/>
          <w:sz w:val="28"/>
          <w:szCs w:val="28"/>
        </w:rPr>
      </w:pPr>
      <w:r w:rsidRPr="0066624F">
        <w:rPr>
          <w:rFonts w:ascii="Times New Roman" w:hAnsi="Times New Roman" w:cs="Times New Roman"/>
          <w:sz w:val="28"/>
          <w:szCs w:val="28"/>
        </w:rPr>
        <w:tab/>
      </w:r>
      <w:r w:rsidRPr="0066624F">
        <w:rPr>
          <w:rFonts w:ascii="Times New Roman" w:hAnsi="Times New Roman" w:cs="Times New Roman"/>
          <w:sz w:val="28"/>
          <w:szCs w:val="28"/>
        </w:rPr>
        <w:tab/>
      </w:r>
      <w:r>
        <w:rPr>
          <w:rFonts w:ascii="Times New Roman" w:hAnsi="Times New Roman" w:cs="Times New Roman"/>
          <w:sz w:val="28"/>
          <w:szCs w:val="28"/>
        </w:rPr>
        <w:t xml:space="preserve">     </w:t>
      </w:r>
      <w:r w:rsidRPr="0066624F">
        <w:rPr>
          <w:rFonts w:ascii="Times New Roman" w:hAnsi="Times New Roman" w:cs="Times New Roman"/>
          <w:sz w:val="28"/>
          <w:szCs w:val="28"/>
        </w:rPr>
        <w:t>Al Dirigente Cancelleria Sezione VII  Civile</w:t>
      </w:r>
    </w:p>
    <w:p w14:paraId="3AB07F5B" w14:textId="77777777" w:rsidR="003A270B" w:rsidRPr="0066624F" w:rsidRDefault="003A270B" w:rsidP="003A270B">
      <w:pPr>
        <w:spacing w:after="0" w:line="240" w:lineRule="auto"/>
        <w:jc w:val="right"/>
        <w:rPr>
          <w:rFonts w:ascii="Times New Roman" w:hAnsi="Times New Roman" w:cs="Times New Roman"/>
          <w:sz w:val="28"/>
          <w:szCs w:val="28"/>
        </w:rPr>
      </w:pPr>
    </w:p>
    <w:p w14:paraId="2012A2E6" w14:textId="51B98336" w:rsidR="003A270B" w:rsidRPr="00366A48" w:rsidRDefault="003A270B" w:rsidP="003A270B">
      <w:pPr>
        <w:spacing w:line="240" w:lineRule="auto"/>
        <w:ind w:firstLine="567"/>
        <w:jc w:val="center"/>
        <w:rPr>
          <w:rFonts w:ascii="Times New Roman" w:hAnsi="Times New Roman" w:cs="Times New Roman"/>
          <w:b/>
          <w:sz w:val="36"/>
          <w:szCs w:val="36"/>
          <w:u w:val="single"/>
        </w:rPr>
      </w:pPr>
      <w:r w:rsidRPr="00366A48">
        <w:rPr>
          <w:rFonts w:ascii="Times New Roman" w:hAnsi="Times New Roman" w:cs="Times New Roman"/>
          <w:b/>
          <w:sz w:val="36"/>
          <w:szCs w:val="36"/>
          <w:u w:val="single"/>
        </w:rPr>
        <w:t xml:space="preserve">DISPOSIZIONE ORGANIZZATIVA n. </w:t>
      </w:r>
      <w:r w:rsidR="00454452">
        <w:rPr>
          <w:rFonts w:ascii="Times New Roman" w:hAnsi="Times New Roman" w:cs="Times New Roman"/>
          <w:b/>
          <w:sz w:val="36"/>
          <w:szCs w:val="36"/>
          <w:u w:val="single"/>
        </w:rPr>
        <w:t>9</w:t>
      </w:r>
      <w:r>
        <w:rPr>
          <w:rFonts w:ascii="Times New Roman" w:hAnsi="Times New Roman" w:cs="Times New Roman"/>
          <w:b/>
          <w:sz w:val="36"/>
          <w:szCs w:val="36"/>
          <w:u w:val="single"/>
        </w:rPr>
        <w:t>-2022</w:t>
      </w:r>
    </w:p>
    <w:p w14:paraId="5641D456" w14:textId="0AF48403" w:rsidR="00454452" w:rsidRDefault="00454452" w:rsidP="003A270B">
      <w:pPr>
        <w:spacing w:after="0"/>
        <w:jc w:val="center"/>
        <w:rPr>
          <w:rFonts w:ascii="Times New Roman" w:hAnsi="Times New Roman" w:cs="Times New Roman"/>
          <w:b/>
          <w:bCs/>
          <w:caps/>
          <w:sz w:val="28"/>
          <w:szCs w:val="28"/>
        </w:rPr>
      </w:pPr>
      <w:r>
        <w:rPr>
          <w:rFonts w:ascii="Times New Roman" w:hAnsi="Times New Roman" w:cs="Times New Roman"/>
          <w:b/>
          <w:bCs/>
          <w:caps/>
          <w:sz w:val="28"/>
          <w:szCs w:val="28"/>
        </w:rPr>
        <w:t>SALDO PREZZO di AGGIUDICAZIONE – PERIODO FERIALE</w:t>
      </w:r>
    </w:p>
    <w:p w14:paraId="3D6E264C" w14:textId="10C61DFC" w:rsidR="002E3654" w:rsidRPr="00B64710" w:rsidRDefault="00454452" w:rsidP="003A270B">
      <w:pPr>
        <w:spacing w:after="0"/>
        <w:jc w:val="center"/>
        <w:rPr>
          <w:rFonts w:ascii="Times New Roman" w:hAnsi="Times New Roman" w:cs="Times New Roman"/>
          <w:b/>
          <w:bCs/>
          <w:caps/>
          <w:sz w:val="28"/>
          <w:szCs w:val="28"/>
        </w:rPr>
      </w:pPr>
      <w:r>
        <w:rPr>
          <w:rFonts w:ascii="Times New Roman" w:hAnsi="Times New Roman" w:cs="Times New Roman"/>
          <w:b/>
          <w:bCs/>
          <w:caps/>
          <w:sz w:val="28"/>
          <w:szCs w:val="28"/>
        </w:rPr>
        <w:t>AVVISI e PUBBLICITA’ di VENDITA</w:t>
      </w:r>
    </w:p>
    <w:p w14:paraId="2CDD4A8D" w14:textId="76F9F6C0" w:rsidR="00454452" w:rsidRDefault="00454452" w:rsidP="003A270B">
      <w:pPr>
        <w:spacing w:before="120" w:after="120"/>
        <w:ind w:firstLine="284"/>
        <w:jc w:val="both"/>
        <w:rPr>
          <w:rFonts w:ascii="Times New Roman" w:hAnsi="Times New Roman" w:cs="Times New Roman"/>
          <w:sz w:val="28"/>
          <w:szCs w:val="28"/>
        </w:rPr>
      </w:pPr>
      <w:bookmarkStart w:id="1" w:name="_Hlk99619976"/>
      <w:r>
        <w:rPr>
          <w:rFonts w:ascii="Times New Roman" w:hAnsi="Times New Roman" w:cs="Times New Roman"/>
          <w:sz w:val="28"/>
          <w:szCs w:val="28"/>
        </w:rPr>
        <w:t xml:space="preserve">Si fa presente ai sigg.ri Delegati alle vendite incaricati dalla Sezione che la Corte di Cassazione, con recente decisione </w:t>
      </w:r>
      <w:r w:rsidR="00AD7365" w:rsidRPr="00AD7365">
        <w:rPr>
          <w:rFonts w:ascii="Times New Roman" w:hAnsi="Times New Roman" w:cs="Times New Roman"/>
          <w:sz w:val="28"/>
          <w:szCs w:val="28"/>
        </w:rPr>
        <w:t> </w:t>
      </w:r>
      <w:r w:rsidR="00AD7365">
        <w:rPr>
          <w:rFonts w:ascii="Times New Roman" w:hAnsi="Times New Roman" w:cs="Times New Roman"/>
          <w:sz w:val="28"/>
          <w:szCs w:val="28"/>
        </w:rPr>
        <w:t>resa dalla Sez.</w:t>
      </w:r>
      <w:r w:rsidR="00AD7365" w:rsidRPr="00AD7365">
        <w:rPr>
          <w:rFonts w:ascii="Times New Roman" w:hAnsi="Times New Roman" w:cs="Times New Roman"/>
          <w:sz w:val="28"/>
          <w:szCs w:val="28"/>
        </w:rPr>
        <w:t xml:space="preserve"> III</w:t>
      </w:r>
      <w:r w:rsidR="00AD7365">
        <w:rPr>
          <w:rFonts w:ascii="Times New Roman" w:hAnsi="Times New Roman" w:cs="Times New Roman"/>
          <w:sz w:val="28"/>
          <w:szCs w:val="28"/>
        </w:rPr>
        <w:t xml:space="preserve"> in data</w:t>
      </w:r>
      <w:r w:rsidR="00AD7365" w:rsidRPr="00AD7365">
        <w:rPr>
          <w:rFonts w:ascii="Times New Roman" w:hAnsi="Times New Roman" w:cs="Times New Roman"/>
          <w:sz w:val="28"/>
          <w:szCs w:val="28"/>
        </w:rPr>
        <w:t xml:space="preserve"> 8 Giugno 2022, n. 18421 (Pres. Vivaldi</w:t>
      </w:r>
      <w:r w:rsidR="00B717E4">
        <w:rPr>
          <w:rFonts w:ascii="Times New Roman" w:hAnsi="Times New Roman" w:cs="Times New Roman"/>
          <w:sz w:val="28"/>
          <w:szCs w:val="28"/>
        </w:rPr>
        <w:t>,</w:t>
      </w:r>
      <w:r w:rsidR="00AD7365" w:rsidRPr="00AD7365">
        <w:rPr>
          <w:rFonts w:ascii="Times New Roman" w:hAnsi="Times New Roman" w:cs="Times New Roman"/>
          <w:sz w:val="28"/>
          <w:szCs w:val="28"/>
        </w:rPr>
        <w:t xml:space="preserve"> Est. Saija)</w:t>
      </w:r>
      <w:r>
        <w:rPr>
          <w:rFonts w:ascii="Times New Roman" w:hAnsi="Times New Roman" w:cs="Times New Roman"/>
          <w:sz w:val="28"/>
          <w:szCs w:val="28"/>
        </w:rPr>
        <w:t>, ha stabilito che – data la natura sostanziale della dilazione di pagamento – la sospensione dei termini per il periodo feriale non si applichi a quelli previsti per il saldo del prezzo di aggiudicazione.</w:t>
      </w:r>
    </w:p>
    <w:p w14:paraId="571A0942" w14:textId="6F61F312" w:rsidR="00454452" w:rsidRDefault="00454452" w:rsidP="003A270B">
      <w:pPr>
        <w:spacing w:before="120" w:after="120"/>
        <w:ind w:firstLine="284"/>
        <w:jc w:val="both"/>
        <w:rPr>
          <w:rFonts w:ascii="Times New Roman" w:hAnsi="Times New Roman" w:cs="Times New Roman"/>
          <w:sz w:val="28"/>
          <w:szCs w:val="28"/>
        </w:rPr>
      </w:pPr>
      <w:r>
        <w:rPr>
          <w:rFonts w:ascii="Times New Roman" w:hAnsi="Times New Roman" w:cs="Times New Roman"/>
          <w:sz w:val="28"/>
          <w:szCs w:val="28"/>
        </w:rPr>
        <w:t>Ne discende che, mentre i giudici dell’esecuzione per parte loro stanno già provvedendo a modificare le istruzioni contenute nella delega di vendita per adeg</w:t>
      </w:r>
      <w:r w:rsidR="00AD7365">
        <w:rPr>
          <w:rFonts w:ascii="Times New Roman" w:hAnsi="Times New Roman" w:cs="Times New Roman"/>
          <w:sz w:val="28"/>
          <w:szCs w:val="28"/>
        </w:rPr>
        <w:t>u</w:t>
      </w:r>
      <w:r>
        <w:rPr>
          <w:rFonts w:ascii="Times New Roman" w:hAnsi="Times New Roman" w:cs="Times New Roman"/>
          <w:sz w:val="28"/>
          <w:szCs w:val="28"/>
        </w:rPr>
        <w:t>arle al nuovo indirizzo giurisprudenziale, è necessario che fin d’ora i sigg.ri Delegati provvedano, nei prossimi avvisi di gara, a precisare che il termine previsto per il saldo del</w:t>
      </w:r>
      <w:r w:rsidR="00AD7365">
        <w:rPr>
          <w:rFonts w:ascii="Times New Roman" w:hAnsi="Times New Roman" w:cs="Times New Roman"/>
          <w:sz w:val="28"/>
          <w:szCs w:val="28"/>
        </w:rPr>
        <w:t xml:space="preserve"> </w:t>
      </w:r>
      <w:r>
        <w:rPr>
          <w:rFonts w:ascii="Times New Roman" w:hAnsi="Times New Roman" w:cs="Times New Roman"/>
          <w:sz w:val="28"/>
          <w:szCs w:val="28"/>
        </w:rPr>
        <w:t>prezzo non è soggetto alla menzionata sospensione feriale, con le note conseguenze di cui all’art. 587 c.p.c. qualora non venga rispettato.</w:t>
      </w:r>
    </w:p>
    <w:p w14:paraId="26B2670C" w14:textId="020A285D" w:rsidR="00454452" w:rsidRDefault="00454452" w:rsidP="003A270B">
      <w:pPr>
        <w:spacing w:before="120" w:after="120"/>
        <w:ind w:firstLine="284"/>
        <w:jc w:val="both"/>
        <w:rPr>
          <w:rFonts w:ascii="Times New Roman" w:hAnsi="Times New Roman" w:cs="Times New Roman"/>
          <w:sz w:val="28"/>
          <w:szCs w:val="28"/>
        </w:rPr>
      </w:pPr>
      <w:r>
        <w:rPr>
          <w:rFonts w:ascii="Times New Roman" w:hAnsi="Times New Roman" w:cs="Times New Roman"/>
          <w:sz w:val="28"/>
          <w:szCs w:val="28"/>
        </w:rPr>
        <w:lastRenderedPageBreak/>
        <w:t>Non si ritiene di dover intervenire invece sugli avvisi già pubblicati, che  consentivano tale dilazione feriale, per le ragioni indicate nella medesima decisio</w:t>
      </w:r>
      <w:r w:rsidR="00AD7365">
        <w:rPr>
          <w:rFonts w:ascii="Times New Roman" w:hAnsi="Times New Roman" w:cs="Times New Roman"/>
          <w:sz w:val="28"/>
          <w:szCs w:val="28"/>
        </w:rPr>
        <w:t>n</w:t>
      </w:r>
      <w:r>
        <w:rPr>
          <w:rFonts w:ascii="Times New Roman" w:hAnsi="Times New Roman" w:cs="Times New Roman"/>
          <w:sz w:val="28"/>
          <w:szCs w:val="28"/>
        </w:rPr>
        <w:t>e citata: nel senso che statuizioni eventualmente affette da illegittimità riguardo alla maturazione del ter</w:t>
      </w:r>
      <w:r w:rsidR="00AD7365">
        <w:rPr>
          <w:rFonts w:ascii="Times New Roman" w:hAnsi="Times New Roman" w:cs="Times New Roman"/>
          <w:sz w:val="28"/>
          <w:szCs w:val="28"/>
        </w:rPr>
        <w:t>m</w:t>
      </w:r>
      <w:r>
        <w:rPr>
          <w:rFonts w:ascii="Times New Roman" w:hAnsi="Times New Roman" w:cs="Times New Roman"/>
          <w:sz w:val="28"/>
          <w:szCs w:val="28"/>
        </w:rPr>
        <w:t xml:space="preserve">ine decadenziale risultano sanate dalla mancata opposizione delle parti. </w:t>
      </w:r>
    </w:p>
    <w:p w14:paraId="290DF582" w14:textId="3B8D117D" w:rsidR="00454452" w:rsidRDefault="00454452" w:rsidP="003A270B">
      <w:pPr>
        <w:spacing w:before="120" w:after="120"/>
        <w:ind w:firstLine="284"/>
        <w:jc w:val="both"/>
        <w:rPr>
          <w:rFonts w:ascii="Times New Roman" w:hAnsi="Times New Roman" w:cs="Times New Roman"/>
          <w:sz w:val="28"/>
          <w:szCs w:val="28"/>
        </w:rPr>
      </w:pPr>
      <w:r>
        <w:rPr>
          <w:rFonts w:ascii="Times New Roman" w:hAnsi="Times New Roman" w:cs="Times New Roman"/>
          <w:sz w:val="28"/>
          <w:szCs w:val="28"/>
        </w:rPr>
        <w:t>Si prega di dare immediata attuazione alla presente disposizione che, in quanto concertata nella riunione organizzativa del 16.6,  ha valenza di regola integrativa delle istruzioni già impartite dai singoli giudici della Sezione.</w:t>
      </w:r>
    </w:p>
    <w:bookmarkEnd w:id="1"/>
    <w:p w14:paraId="0F00A3DA" w14:textId="631F6452" w:rsidR="003A270B" w:rsidRDefault="003A270B" w:rsidP="003A270B">
      <w:pPr>
        <w:spacing w:line="240" w:lineRule="auto"/>
        <w:jc w:val="both"/>
        <w:rPr>
          <w:rFonts w:ascii="Times New Roman" w:hAnsi="Times New Roman"/>
          <w:sz w:val="24"/>
          <w:szCs w:val="24"/>
        </w:rPr>
      </w:pPr>
      <w:r w:rsidRPr="00F56C97">
        <w:rPr>
          <w:rFonts w:ascii="Times New Roman" w:hAnsi="Times New Roman"/>
          <w:sz w:val="24"/>
          <w:szCs w:val="24"/>
        </w:rPr>
        <w:t>Il Presidente</w:t>
      </w:r>
      <w:r>
        <w:rPr>
          <w:rFonts w:ascii="Times New Roman" w:hAnsi="Times New Roman"/>
          <w:sz w:val="24"/>
          <w:szCs w:val="24"/>
        </w:rPr>
        <w:t xml:space="preserve"> di Sezione                                                                    Genova, </w:t>
      </w:r>
      <w:r w:rsidR="00AD7365">
        <w:rPr>
          <w:rFonts w:ascii="Times New Roman" w:hAnsi="Times New Roman"/>
          <w:sz w:val="24"/>
          <w:szCs w:val="24"/>
        </w:rPr>
        <w:t>17 giugno</w:t>
      </w:r>
      <w:r>
        <w:rPr>
          <w:rFonts w:ascii="Times New Roman" w:hAnsi="Times New Roman"/>
          <w:sz w:val="24"/>
          <w:szCs w:val="24"/>
        </w:rPr>
        <w:t xml:space="preserve"> 2022</w:t>
      </w:r>
    </w:p>
    <w:p w14:paraId="269A8A49" w14:textId="77777777" w:rsidR="003A270B" w:rsidRDefault="003A270B" w:rsidP="003A270B">
      <w:pPr>
        <w:spacing w:line="240" w:lineRule="auto"/>
        <w:jc w:val="both"/>
        <w:rPr>
          <w:rFonts w:ascii="Times New Roman" w:hAnsi="Times New Roman"/>
          <w:sz w:val="24"/>
          <w:szCs w:val="24"/>
        </w:rPr>
      </w:pPr>
      <w:r>
        <w:rPr>
          <w:rFonts w:ascii="Times New Roman" w:hAnsi="Times New Roman"/>
          <w:sz w:val="24"/>
          <w:szCs w:val="24"/>
        </w:rPr>
        <w:t>Roberto Braccialini</w:t>
      </w:r>
    </w:p>
    <w:p w14:paraId="11B7CCD1" w14:textId="77777777" w:rsidR="003A270B" w:rsidRDefault="003A270B" w:rsidP="003A270B">
      <w:pPr>
        <w:spacing w:line="240" w:lineRule="auto"/>
        <w:jc w:val="both"/>
        <w:rPr>
          <w:rFonts w:ascii="Times New Roman" w:hAnsi="Times New Roman"/>
          <w:sz w:val="24"/>
          <w:szCs w:val="24"/>
        </w:rPr>
      </w:pPr>
      <w:r>
        <w:rPr>
          <w:rFonts w:ascii="Times New Roman" w:hAnsi="Times New Roman"/>
          <w:noProof/>
          <w:sz w:val="24"/>
          <w:szCs w:val="24"/>
          <w:lang w:eastAsia="it-IT"/>
        </w:rPr>
        <w:drawing>
          <wp:inline distT="0" distB="0" distL="0" distR="0" wp14:anchorId="5394E923" wp14:editId="12C0D409">
            <wp:extent cx="1438275" cy="84772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lunga o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8275" cy="847725"/>
                    </a:xfrm>
                    <a:prstGeom prst="rect">
                      <a:avLst/>
                    </a:prstGeom>
                  </pic:spPr>
                </pic:pic>
              </a:graphicData>
            </a:graphic>
          </wp:inline>
        </w:drawing>
      </w:r>
    </w:p>
    <w:sectPr w:rsidR="003A270B" w:rsidSect="00AD7365">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4E148" w14:textId="77777777" w:rsidR="006D5A7B" w:rsidRDefault="006D5A7B" w:rsidP="008403CE">
      <w:pPr>
        <w:spacing w:after="0" w:line="240" w:lineRule="auto"/>
      </w:pPr>
      <w:r>
        <w:separator/>
      </w:r>
    </w:p>
  </w:endnote>
  <w:endnote w:type="continuationSeparator" w:id="0">
    <w:p w14:paraId="162B268F" w14:textId="77777777" w:rsidR="006D5A7B" w:rsidRDefault="006D5A7B" w:rsidP="00840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9441129"/>
      <w:docPartObj>
        <w:docPartGallery w:val="Page Numbers (Bottom of Page)"/>
        <w:docPartUnique/>
      </w:docPartObj>
    </w:sdtPr>
    <w:sdtEndPr/>
    <w:sdtContent>
      <w:p w14:paraId="51D0CF1E" w14:textId="4297829C" w:rsidR="00B43030" w:rsidRDefault="00B43030">
        <w:pPr>
          <w:pStyle w:val="Pidipagina"/>
          <w:jc w:val="center"/>
        </w:pPr>
        <w:r>
          <w:fldChar w:fldCharType="begin"/>
        </w:r>
        <w:r>
          <w:instrText>PAGE   \* MERGEFORMAT</w:instrText>
        </w:r>
        <w:r>
          <w:fldChar w:fldCharType="separate"/>
        </w:r>
        <w:r w:rsidR="00E84C00">
          <w:rPr>
            <w:noProof/>
          </w:rPr>
          <w:t>1</w:t>
        </w:r>
        <w:r>
          <w:fldChar w:fldCharType="end"/>
        </w:r>
      </w:p>
    </w:sdtContent>
  </w:sdt>
  <w:p w14:paraId="4EABCBF4" w14:textId="77777777" w:rsidR="00B43030" w:rsidRDefault="00B4303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4264F" w14:textId="77777777" w:rsidR="006D5A7B" w:rsidRDefault="006D5A7B" w:rsidP="008403CE">
      <w:pPr>
        <w:spacing w:after="0" w:line="240" w:lineRule="auto"/>
      </w:pPr>
      <w:r>
        <w:separator/>
      </w:r>
    </w:p>
  </w:footnote>
  <w:footnote w:type="continuationSeparator" w:id="0">
    <w:p w14:paraId="3B4DA54A" w14:textId="77777777" w:rsidR="006D5A7B" w:rsidRDefault="006D5A7B" w:rsidP="008403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33BEB"/>
    <w:multiLevelType w:val="hybridMultilevel"/>
    <w:tmpl w:val="330E1404"/>
    <w:lvl w:ilvl="0" w:tplc="1B10947E">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7794D98"/>
    <w:multiLevelType w:val="hybridMultilevel"/>
    <w:tmpl w:val="122803BC"/>
    <w:lvl w:ilvl="0" w:tplc="2C089DC4">
      <w:numFmt w:val="bullet"/>
      <w:lvlText w:val="-"/>
      <w:lvlJc w:val="left"/>
      <w:pPr>
        <w:ind w:left="720" w:hanging="360"/>
      </w:pPr>
      <w:rPr>
        <w:rFonts w:ascii="Calibri" w:eastAsiaTheme="minorHAns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A2F25B7"/>
    <w:multiLevelType w:val="hybridMultilevel"/>
    <w:tmpl w:val="3ADA26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C2"/>
    <w:rsid w:val="00032DF8"/>
    <w:rsid w:val="00034017"/>
    <w:rsid w:val="00077FB7"/>
    <w:rsid w:val="000863D7"/>
    <w:rsid w:val="000B62B0"/>
    <w:rsid w:val="000B744A"/>
    <w:rsid w:val="000D75E8"/>
    <w:rsid w:val="000F0F1A"/>
    <w:rsid w:val="00101C27"/>
    <w:rsid w:val="00117184"/>
    <w:rsid w:val="00154095"/>
    <w:rsid w:val="00161BAA"/>
    <w:rsid w:val="0016574C"/>
    <w:rsid w:val="001F3C16"/>
    <w:rsid w:val="002412F4"/>
    <w:rsid w:val="0029127A"/>
    <w:rsid w:val="002C7398"/>
    <w:rsid w:val="002E3654"/>
    <w:rsid w:val="002F0792"/>
    <w:rsid w:val="0033380F"/>
    <w:rsid w:val="003363A3"/>
    <w:rsid w:val="00353E16"/>
    <w:rsid w:val="003829BE"/>
    <w:rsid w:val="003A270B"/>
    <w:rsid w:val="003B2357"/>
    <w:rsid w:val="004048D4"/>
    <w:rsid w:val="00422C8C"/>
    <w:rsid w:val="00454452"/>
    <w:rsid w:val="00482C07"/>
    <w:rsid w:val="004841D9"/>
    <w:rsid w:val="004A1500"/>
    <w:rsid w:val="004A24F0"/>
    <w:rsid w:val="004D00C3"/>
    <w:rsid w:val="00526E6D"/>
    <w:rsid w:val="005308AC"/>
    <w:rsid w:val="00553D6B"/>
    <w:rsid w:val="00566DC3"/>
    <w:rsid w:val="005734B4"/>
    <w:rsid w:val="0058247D"/>
    <w:rsid w:val="005869CE"/>
    <w:rsid w:val="00596E76"/>
    <w:rsid w:val="005E7774"/>
    <w:rsid w:val="00604240"/>
    <w:rsid w:val="0060697A"/>
    <w:rsid w:val="00656884"/>
    <w:rsid w:val="00667F41"/>
    <w:rsid w:val="006D5A7B"/>
    <w:rsid w:val="006E6E64"/>
    <w:rsid w:val="0072597F"/>
    <w:rsid w:val="00787BB2"/>
    <w:rsid w:val="007A04B1"/>
    <w:rsid w:val="007E410D"/>
    <w:rsid w:val="00806160"/>
    <w:rsid w:val="008403CE"/>
    <w:rsid w:val="008529C2"/>
    <w:rsid w:val="00886B15"/>
    <w:rsid w:val="00887C4D"/>
    <w:rsid w:val="008B2E6B"/>
    <w:rsid w:val="008F79A6"/>
    <w:rsid w:val="0090632E"/>
    <w:rsid w:val="00925AFC"/>
    <w:rsid w:val="0094260D"/>
    <w:rsid w:val="00957520"/>
    <w:rsid w:val="009935EC"/>
    <w:rsid w:val="00994D0E"/>
    <w:rsid w:val="009A7E98"/>
    <w:rsid w:val="00A102C7"/>
    <w:rsid w:val="00A11732"/>
    <w:rsid w:val="00A1330B"/>
    <w:rsid w:val="00A13438"/>
    <w:rsid w:val="00A53FFC"/>
    <w:rsid w:val="00A74FD7"/>
    <w:rsid w:val="00A81EEA"/>
    <w:rsid w:val="00A91C93"/>
    <w:rsid w:val="00AC6E74"/>
    <w:rsid w:val="00AD6DA3"/>
    <w:rsid w:val="00AD7365"/>
    <w:rsid w:val="00B23A8B"/>
    <w:rsid w:val="00B241EF"/>
    <w:rsid w:val="00B43030"/>
    <w:rsid w:val="00B562D1"/>
    <w:rsid w:val="00B64710"/>
    <w:rsid w:val="00B717E4"/>
    <w:rsid w:val="00BB0D3E"/>
    <w:rsid w:val="00BB5F26"/>
    <w:rsid w:val="00C01B87"/>
    <w:rsid w:val="00C65CC6"/>
    <w:rsid w:val="00C777E8"/>
    <w:rsid w:val="00C90EA0"/>
    <w:rsid w:val="00CB7E43"/>
    <w:rsid w:val="00CF7DB7"/>
    <w:rsid w:val="00D35BFB"/>
    <w:rsid w:val="00D370D9"/>
    <w:rsid w:val="00D41EEF"/>
    <w:rsid w:val="00D56361"/>
    <w:rsid w:val="00DA3BCB"/>
    <w:rsid w:val="00DB6712"/>
    <w:rsid w:val="00DE65B9"/>
    <w:rsid w:val="00E108F1"/>
    <w:rsid w:val="00E147D5"/>
    <w:rsid w:val="00E2481F"/>
    <w:rsid w:val="00E36483"/>
    <w:rsid w:val="00E77488"/>
    <w:rsid w:val="00E84C00"/>
    <w:rsid w:val="00ED12C5"/>
    <w:rsid w:val="00ED1EA0"/>
    <w:rsid w:val="00F75B8D"/>
    <w:rsid w:val="00F81476"/>
    <w:rsid w:val="00F850AC"/>
    <w:rsid w:val="00FB786C"/>
    <w:rsid w:val="00FC7660"/>
    <w:rsid w:val="00FE52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32633"/>
  <w15:docId w15:val="{A841638E-4356-4871-A785-29C3A772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A04B1"/>
    <w:rPr>
      <w:color w:val="0563C1" w:themeColor="hyperlink"/>
      <w:u w:val="single"/>
    </w:rPr>
  </w:style>
  <w:style w:type="character" w:customStyle="1" w:styleId="Menzionenonrisolta1">
    <w:name w:val="Menzione non risolta1"/>
    <w:basedOn w:val="Carpredefinitoparagrafo"/>
    <w:uiPriority w:val="99"/>
    <w:semiHidden/>
    <w:unhideWhenUsed/>
    <w:rsid w:val="007A04B1"/>
    <w:rPr>
      <w:color w:val="605E5C"/>
      <w:shd w:val="clear" w:color="auto" w:fill="E1DFDD"/>
    </w:rPr>
  </w:style>
  <w:style w:type="paragraph" w:styleId="Paragrafoelenco">
    <w:name w:val="List Paragraph"/>
    <w:basedOn w:val="Normale"/>
    <w:uiPriority w:val="34"/>
    <w:qFormat/>
    <w:rsid w:val="0094260D"/>
    <w:pPr>
      <w:ind w:left="720"/>
      <w:contextualSpacing/>
    </w:pPr>
  </w:style>
  <w:style w:type="paragraph" w:customStyle="1" w:styleId="CM14">
    <w:name w:val="CM14"/>
    <w:basedOn w:val="Normale"/>
    <w:next w:val="Normale"/>
    <w:uiPriority w:val="99"/>
    <w:rsid w:val="00CB7E43"/>
    <w:pPr>
      <w:autoSpaceDE w:val="0"/>
      <w:autoSpaceDN w:val="0"/>
      <w:adjustRightInd w:val="0"/>
      <w:spacing w:after="0" w:line="240" w:lineRule="auto"/>
    </w:pPr>
    <w:rPr>
      <w:rFonts w:ascii="Times New Roman" w:hAnsi="Times New Roman" w:cs="Times New Roman"/>
      <w:sz w:val="24"/>
      <w:szCs w:val="24"/>
    </w:rPr>
  </w:style>
  <w:style w:type="paragraph" w:customStyle="1" w:styleId="CM15">
    <w:name w:val="CM15"/>
    <w:basedOn w:val="Normale"/>
    <w:next w:val="Normale"/>
    <w:uiPriority w:val="99"/>
    <w:rsid w:val="00CB7E43"/>
    <w:pPr>
      <w:autoSpaceDE w:val="0"/>
      <w:autoSpaceDN w:val="0"/>
      <w:adjustRightInd w:val="0"/>
      <w:spacing w:after="0" w:line="240" w:lineRule="auto"/>
    </w:pPr>
    <w:rPr>
      <w:rFonts w:ascii="Times New Roman" w:hAnsi="Times New Roman" w:cs="Times New Roman"/>
      <w:sz w:val="24"/>
      <w:szCs w:val="24"/>
    </w:rPr>
  </w:style>
  <w:style w:type="paragraph" w:styleId="Intestazione">
    <w:name w:val="header"/>
    <w:basedOn w:val="Normale"/>
    <w:link w:val="IntestazioneCarattere"/>
    <w:uiPriority w:val="99"/>
    <w:unhideWhenUsed/>
    <w:rsid w:val="008403C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03CE"/>
  </w:style>
  <w:style w:type="paragraph" w:styleId="Pidipagina">
    <w:name w:val="footer"/>
    <w:basedOn w:val="Normale"/>
    <w:link w:val="PidipaginaCarattere"/>
    <w:uiPriority w:val="99"/>
    <w:unhideWhenUsed/>
    <w:rsid w:val="008403C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03CE"/>
  </w:style>
  <w:style w:type="paragraph" w:styleId="NormaleWeb">
    <w:name w:val="Normal (Web)"/>
    <w:basedOn w:val="Normale"/>
    <w:uiPriority w:val="99"/>
    <w:semiHidden/>
    <w:unhideWhenUsed/>
    <w:rsid w:val="00F850A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B235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2357"/>
    <w:rPr>
      <w:rFonts w:ascii="Tahoma" w:hAnsi="Tahoma" w:cs="Tahoma"/>
      <w:sz w:val="16"/>
      <w:szCs w:val="16"/>
    </w:rPr>
  </w:style>
  <w:style w:type="character" w:customStyle="1" w:styleId="UnresolvedMention">
    <w:name w:val="Unresolved Mention"/>
    <w:basedOn w:val="Carpredefinitoparagrafo"/>
    <w:uiPriority w:val="99"/>
    <w:semiHidden/>
    <w:unhideWhenUsed/>
    <w:rsid w:val="00A53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153739">
      <w:bodyDiv w:val="1"/>
      <w:marLeft w:val="0"/>
      <w:marRight w:val="0"/>
      <w:marTop w:val="0"/>
      <w:marBottom w:val="0"/>
      <w:divBdr>
        <w:top w:val="none" w:sz="0" w:space="0" w:color="auto"/>
        <w:left w:val="none" w:sz="0" w:space="0" w:color="auto"/>
        <w:bottom w:val="none" w:sz="0" w:space="0" w:color="auto"/>
        <w:right w:val="none" w:sz="0" w:space="0" w:color="auto"/>
      </w:divBdr>
    </w:div>
    <w:div w:id="182303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85F1A0F5703A5469F075BDCB92EF10A" ma:contentTypeVersion="14" ma:contentTypeDescription="Creare un nuovo documento." ma:contentTypeScope="" ma:versionID="31b7c14ee9d454e1ed403762effc2c60">
  <xsd:schema xmlns:xsd="http://www.w3.org/2001/XMLSchema" xmlns:xs="http://www.w3.org/2001/XMLSchema" xmlns:p="http://schemas.microsoft.com/office/2006/metadata/properties" xmlns:ns3="134d8ec4-6613-4ee5-934f-c7c51dc16084" xmlns:ns4="de151259-5438-4e04-83fa-f635bccd9143" targetNamespace="http://schemas.microsoft.com/office/2006/metadata/properties" ma:root="true" ma:fieldsID="f8b0f630772072f36177353b6a37d292" ns3:_="" ns4:_="">
    <xsd:import namespace="134d8ec4-6613-4ee5-934f-c7c51dc16084"/>
    <xsd:import namespace="de151259-5438-4e04-83fa-f635bccd91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d8ec4-6613-4ee5-934f-c7c51dc16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151259-5438-4e04-83fa-f635bccd914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6E24B-A93C-4687-B448-387810C007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175EA8-840A-440C-AF88-EAC0DE43F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d8ec4-6613-4ee5-934f-c7c51dc16084"/>
    <ds:schemaRef ds:uri="de151259-5438-4e04-83fa-f635bccd9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E69EE2-A23D-4F24-A961-883C013A0A30}">
  <ds:schemaRefs>
    <ds:schemaRef ds:uri="http://schemas.microsoft.com/sharepoint/v3/contenttype/forms"/>
  </ds:schemaRefs>
</ds:datastoreItem>
</file>

<file path=customXml/itemProps4.xml><?xml version="1.0" encoding="utf-8"?>
<ds:datastoreItem xmlns:ds="http://schemas.openxmlformats.org/officeDocument/2006/customXml" ds:itemID="{20EF3FC6-D923-4CFC-AB5B-EC1992917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1768</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D'Amico Dorotea</dc:creator>
  <cp:keywords/>
  <dc:description/>
  <cp:lastModifiedBy>Irene Russo</cp:lastModifiedBy>
  <cp:revision>2</cp:revision>
  <cp:lastPrinted>2022-04-04T08:10:00Z</cp:lastPrinted>
  <dcterms:created xsi:type="dcterms:W3CDTF">2023-04-21T09:00:00Z</dcterms:created>
  <dcterms:modified xsi:type="dcterms:W3CDTF">2023-04-21T09:00:00Z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0x010100985F1A0F5703A5469F075BDCB92EF10A</vt:lpwstr>
  </property>
</Properties>
</file>