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202" w:rsidRDefault="002C086A">
      <w:r w:rsidRPr="002C086A">
        <w:t>11. Dal 9 marzo 2020 al 3</w:t>
      </w:r>
      <w:r>
        <w:t xml:space="preserve">1 </w:t>
      </w:r>
      <w:proofErr w:type="gramStart"/>
      <w:r>
        <w:t xml:space="preserve">luglio </w:t>
      </w:r>
      <w:bookmarkStart w:id="0" w:name="_GoBack"/>
      <w:bookmarkEnd w:id="0"/>
      <w:r w:rsidRPr="002C086A">
        <w:t xml:space="preserve"> 2020</w:t>
      </w:r>
      <w:proofErr w:type="gramEnd"/>
      <w:r w:rsidRPr="002C086A">
        <w:t xml:space="preserve">, negli uffici che hanno la </w:t>
      </w:r>
      <w:proofErr w:type="spellStart"/>
      <w:r w:rsidRPr="002C086A">
        <w:t>disponibilita'</w:t>
      </w:r>
      <w:proofErr w:type="spellEnd"/>
      <w:r w:rsidRPr="002C086A">
        <w:t xml:space="preserve"> del servizio di deposito telematico anche gli atti e documenti di cui all'articolo 16-bis, comma 1-bis, del decreto legge 18 ottobre 2012, n. 179, convertito ((, con modificazioni,)) dalla legge 17 dicembre 2012, n. 221, sono depositati esclusivamente con le </w:t>
      </w:r>
      <w:proofErr w:type="spellStart"/>
      <w:r w:rsidRPr="002C086A">
        <w:t>modalita'</w:t>
      </w:r>
      <w:proofErr w:type="spellEnd"/>
      <w:r w:rsidRPr="002C086A">
        <w:t xml:space="preserve"> previste dal comma 1 del medesimo articolo. Gli obblighi di pagamento del contributo unificato di cui all'articolo 14 del decreto del Presidente della Repubblica 30 maggio 2002, n. 115, </w:t>
      </w:r>
      <w:proofErr w:type="spellStart"/>
      <w:r w:rsidRPr="002C086A">
        <w:t>nonche</w:t>
      </w:r>
      <w:proofErr w:type="spellEnd"/>
      <w:r w:rsidRPr="002C086A">
        <w:t xml:space="preserve">' l'anticipazione forfettaria di cui all'articolo 30 del medesimo decreto, connessi al deposito degli atti con le </w:t>
      </w:r>
      <w:proofErr w:type="spellStart"/>
      <w:r w:rsidRPr="002C086A">
        <w:t>modalita'</w:t>
      </w:r>
      <w:proofErr w:type="spellEnd"/>
      <w:r w:rsidRPr="002C086A">
        <w:t xml:space="preserve"> previste dal periodo precedente, sono assolti con sistemi telematici di pagamento anche tramite la piattaforma tecnologica di cui all'articolo 5, comma 2, del decreto legislativo 7 marzo 2005, n. 82.</w:t>
      </w:r>
    </w:p>
    <w:sectPr w:rsidR="009162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6A"/>
    <w:rsid w:val="002C086A"/>
    <w:rsid w:val="0091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17925-9D71-45C7-B2B3-83069A10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Bordo</dc:creator>
  <cp:keywords/>
  <dc:description/>
  <cp:lastModifiedBy>Daniela Bordo</cp:lastModifiedBy>
  <cp:revision>1</cp:revision>
  <dcterms:created xsi:type="dcterms:W3CDTF">2020-05-19T14:08:00Z</dcterms:created>
  <dcterms:modified xsi:type="dcterms:W3CDTF">2020-05-19T14:09:00Z</dcterms:modified>
</cp:coreProperties>
</file>