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11C67" w:rsidRPr="00F11C67" w:rsidTr="00F1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C67" w:rsidRPr="00F11C67" w:rsidRDefault="00F11C67" w:rsidP="00F11C67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11C67" w:rsidRPr="00F11C67" w:rsidRDefault="00F11C67" w:rsidP="00F11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F11C67" w:rsidRPr="00F11C67" w:rsidRDefault="00F11C67" w:rsidP="00F11C67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it-IT"/>
        </w:rPr>
      </w:pPr>
      <w:r w:rsidRPr="00F11C67">
        <w:rPr>
          <w:rFonts w:eastAsia="Times New Roman" w:cs="Times New Roman"/>
          <w:b/>
          <w:szCs w:val="24"/>
          <w:lang w:eastAsia="it-IT"/>
        </w:rPr>
        <w:t xml:space="preserve">DECRETO LEGISLATIVO 29 dicembre 2017, n. 216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Disposizioni  in</w:t>
      </w:r>
      <w:proofErr w:type="gramEnd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 materia  di  intercettazioni  di  conversazioni 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comunicazioni</w:t>
      </w:r>
      <w:proofErr w:type="gramEnd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, in attuazione della  delega  di  cui  all'articolo  1,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commi</w:t>
      </w:r>
      <w:proofErr w:type="gramEnd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82, 83 e 84, lettere a), b), c),  d)  ed  e),  della  legge  23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>giugno</w:t>
      </w:r>
      <w:proofErr w:type="gramEnd"/>
      <w:r w:rsidRPr="00F11C67">
        <w:rPr>
          <w:rFonts w:ascii="Courier New" w:eastAsia="Times New Roman" w:hAnsi="Courier New" w:cs="Courier New"/>
          <w:b/>
          <w:sz w:val="20"/>
          <w:szCs w:val="20"/>
          <w:lang w:eastAsia="it-IT"/>
        </w:rPr>
        <w:t xml:space="preserve"> 2017, n. 103.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 w:val="20"/>
          <w:szCs w:val="20"/>
          <w:lang w:eastAsia="it-IT"/>
        </w:rPr>
      </w:pPr>
    </w:p>
    <w:p w:rsidR="00F11C67" w:rsidRPr="00F11C67" w:rsidRDefault="00F11C67" w:rsidP="00F11C67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F11C67">
        <w:rPr>
          <w:rFonts w:eastAsia="Times New Roman" w:cs="Times New Roman"/>
          <w:szCs w:val="24"/>
          <w:lang w:eastAsia="it-IT"/>
        </w:rPr>
        <w:t xml:space="preserve">(GU n.8 del 11-1-2018)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Entrata in </w:t>
      </w:r>
      <w:proofErr w:type="gramStart"/>
      <w:r>
        <w:rPr>
          <w:rFonts w:ascii="Courier New" w:eastAsia="Times New Roman" w:hAnsi="Courier New" w:cs="Courier New"/>
          <w:sz w:val="20"/>
          <w:szCs w:val="20"/>
          <w:lang w:eastAsia="it-IT"/>
        </w:rPr>
        <w:t>vigore :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26-1-2018 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76 e 87, quinto comma, della Costituzione;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14 della legge 23 agosto 1988, n. 400;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Visto  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regio  decreto  19  ottobre  1930,  n. 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1398,   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recante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approvazione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testo definitivo del Codice penale;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22 settembre 1988,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447, recante approvazione del codice di procedura penale;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28 luglio 1989, n. 271,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recante  norme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attuazione, di coordinamento e transitorie del codice di procedura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penale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23 giugno 2017, n. 103, recante modifiche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penale,   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 codice   di   procedura   penale   e   all'ordinamento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penitenziario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contenente la delega al Governo per la  riforma  della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disciplina  in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materia  di  intercettazione   di   conversazioni 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comunicazioni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e, in particolare, l'articolo 1, commi 82,  83  e  84,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lettere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a), b), c), d) ed e);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preliminare  deliberazione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adottata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riunione del 2 novembre 2017;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Acquisiti i pareri delle competenti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Commissioni  della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Camera  dei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deputati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del Senato della Repubblica;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preliminare  deliberazione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  Consiglio  dei  ministri,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adottata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nella riunione del 18 dicembre 2017;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Acquisiti  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pareri  definitivi   delle   competenti   Commissioni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parlamentari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ai sensi dell'articolo 1 comma 83 della legge 23 giugno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2017, n. 103;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ministri,  adottata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riunione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29 dicembre 2017;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proposta del Ministro della giustizia;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seguente decreto legislativo: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Modifiche al codice penale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Dopo l'articolo 617-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sexies  del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codice  penale,  approvato  con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regio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19 ottobre 1930, n. 1398,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617-septies.  (Diffusione   di   riprese   e   registrazioni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fraudolente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).  -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Chiunque,  al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fine  di  recare  danno   all'altrui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reputazione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immagine, diffonde con qualsiasi mezzo riprese audio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video,   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compiute   fraudolentemente,   di   incontri    privati  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registrazioni,  pur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  fraudolente,   di   conversazioni,   anche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telefoniche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telematiche, svolte  in  sua  presenza  o  con  la  sua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partecipazione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punito con la reclusione fino a quattro anni.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punibilita'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esclusa se la diffusione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  riprese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registrazioni  deriva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  via  diretta  ed  immediata   dalla   loro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utilizzazione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un procedimento amministrativo o giudiziario  o  per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l'esercizio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diritto di difesa o del diritto di cronaca. 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delitto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punibile a querela della persona offesa.».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al codice di procedura penale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  materia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riservatezza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comunicazioni e delle conversazioni telefoniche e telematiche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oggetto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intercettazione.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103, comma 7,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fine,  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seguente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: «Fermo il divieto di utilizzazione di cui al primo  periodo,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comunicazioni e conversazioni sono  comunque  intercettate,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loro contenuto non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trascritto, neanche  sommariamente,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 verbale delle operazioni sono indicate soltanto la data,  l'ora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dispositivo su cui la registrazione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intervenuta.»;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114,  comma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  dopo  le  parole:  «dell'udienza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preliminare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», sono aggiunte  le  seguenti:  «,  fatta  eccezione  per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l'ordinanza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indicata dall'articolo 292»;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267, comma 4,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fine,  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seguente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periodo:  «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L'ufficiale  di  polizia  giudiziaria  provvede  a   norma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dell'articolo  268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comma  2-bis,  informando   preventivamente   il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con annotazione sui contenuti delle  comunicazioni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conversazioni.»;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268: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dopo il comma 2 sono inseriti i seguenti: «2-bis. E' vietata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trascrizione, anche sommaria, delle comunicazioni o  conversazioni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irrilevanti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fini delle indagini,  sia  per  l'oggetto  che  per  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soggetti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coinvolti,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 di quelle, parimenti non  rilevanti,  che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riguardano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dati personali definiti sensibili dalla legge. Nel verbale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operazioni sono indicate, in tali casi, soltanto la data, l'ora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dispositivo su cui la registrazione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intervenuta.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2-ter.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Il  pubblico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ministero,  con  decreto  motivato,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disporre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le comunicazioni e conversazioni di cui al  comma  2-bis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trascritte nel verbale quando ne ritiene  la  rilevanza  per  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fatti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oggetto di prova.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disporre  la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trascrizione  nel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verbale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se  necessarie  a  fini  di  prova,  delle  comunicazioni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conversazioni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relative a  dati  personali  definiti  sensibili  dalla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legge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il comma 4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«4.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  verbali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registrazioni  sono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trasmessi  al   pubblico   ministero,   per   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conservazione  nell'archivio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cui  all'articolo  269,  comma   1,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immediatamente  dopo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scadenza  del  termine  indicato   per   lo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svolgimento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operazioni nei provvedimenti di autorizzazione o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proroga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Il pubblico ministero dispone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  decreto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differimento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trasmissione  dei  verbali  e  delle  registrazioni  quando  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prosecuzione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operazioni  rende  necessario,  in  ragione  della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complessita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indagini, che l'ufficiale di  polizia  giudiziaria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delegato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all'ascolto consulti le risultanze acquisite. Con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lo  stesso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decreto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fissa le prescrizioni per assicurare la  tutela  del  segreto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sul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materiale non trasmesso.»;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i commi 5, 6, 7 e 8 sono abrogati;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all'articolo 329, comma 1, dopo le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parole:  «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  dalla  polizia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» sono inserite le seguenti: «, le richieste del  pubblico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ministero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autorizzazione al compimento di atti di indagine  e  gli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atti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giudice che provvedono su tali richieste».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al codice di procedura penale in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materia  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trascrizione,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deposito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conservazione dei verbali di intercettazione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242, comma 2, le parole: «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  norma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dell'articolo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268 comma 7» sono sostituite dalle seguenti: «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  norma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dell'articolo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493-bis, comma 2»;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l'articolo 268 sono inseriti i seguenti: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268-bis (Deposito di verbali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  registrazioni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).  -  1.  Entro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cinque  giorni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dalla  conclusione  delle  operazioni,  il   pubblico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ministero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deposita le annotazioni,  i  verbali  e  le  registrazioni,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unitamente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ai decreti che hanno disposto, autorizzato, convalidato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prorogato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l'intercettazione, e forma l'elenco delle  comunicazioni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conversazioni  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flussi   di   comunicazioni   informatiche 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telematiche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rilevanti a fini di prova.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Ai difensori delle parti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immediatamente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dato  avviso  della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facolta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esaminare gli atti, di prendere  visione  dell'elenco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comma 1,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 di ascoltare le registrazioni e  di  prendere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cognizione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flussi di comunicazioni informatiche o telematiche.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Se dal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deposito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derivare  un  grave  pregiudizio  per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indagini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il giudice autorizza il pubblico  ministero  a  ritardarlo,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oltre la chiusura delle indagini.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268-ter. (Acquisizione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fascicolo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indagini).  -  1.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L'acquisizione delle comunicazioni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  conversazioni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utilizzate,  nel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corso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 indagini  preliminari,  per  l'adozione  di  una  misura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cautelare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disposta dal pubblico  ministero,  con  inserimento  dei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verbali  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atti  ad  esse  relativi  nel  fascicolo  di   cui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all'articolo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373, comma 5.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Fuori dai casi di cui al comma 1, il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pubblico  ministero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entro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cinque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 dal deposito,  presenta  al  giudice  la  richiesta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acquisizione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comunicazioni o  conversazioni  e  dei  flussi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comunicazioni  informatiche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  telematiche   contenuti   nell'elenco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formato  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norma  dell'articolo  268-bis,  comma   1,   e   ne   da'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contestualmente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comunicazione ai difensori.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  difensori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nel  termine  di  dieci  giorni  dalla  ricezione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dell'avviso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268-bis, comma 2, hanno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richiedere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l'acquisizione delle comunicazioni o conversazioni  e  dei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flussi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comunicazioni informatiche o telematiche, rilevanti a  fini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prova, non comprese nell'elenco formato  dal  pubblico  ministero,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ovvero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l'eliminazione di quelle, ivi indicate,  inutilizzabili  o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cui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vietata la trascrizione, anche sommaria, nel verbale, ai sensi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quanto disposto dal comma 2-bis dell'articolo  268.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Tale  termine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prorogato dal giudice per  un  periodo  non  superiore  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dieci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giorni, in ragione della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complessita'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 procedimento  e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numero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intercettazioni.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La richiesta, unitamente agli atti allegati,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depositata nella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segreteria  del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pubblico   ministero   che   ne   cura   l'immediata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trasmissione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giudice.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pubblico ministero e 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difensori,  sino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alla  decisione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possono integrare le richieste e presentare memorie.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Il  pubblico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ministero,  in  relazione  alle  comunicazioni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conversazioni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 comma 1,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chiedere  al  giudice,  con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nei termini indicati dai commi precedenti, l'eliminazione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dal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fascicolo dei verbali e delle registrazioni di cui  ritiene,  per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elementi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sopravvenuti, l'irrilevanza.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Art. 268-quater. (Termini e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decisione del giudice).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- 1. Decorsi cinque giorni dalla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presentazione  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richieste,  il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dispone con ordinanza, emessa in camera  di  consiglio  senza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l'intervento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pubblico ministero e dei  difensori,  l'acquisizione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conversazioni e comunicazioni indicate dalle parti,  salvo  che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siano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manifestamente  irrilevanti,  e  ordina,  anche  d'ufficio,  lo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stralcio  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registrazioni  e  dei  verbali  di  cui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vietata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l'utilizzazione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  tal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fine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procedere   all'ascolto 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conversazioni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comunicazioni.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Quando necessario, l'ordinanza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emessa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all'esito  dell'udienza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fissata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il quinto giorno successivo  alla  scadenza  del  termine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indicato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 comma 1, con tempestivo avviso al pubblico ministero e ai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difensori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l'ordinanza viene meno il segreto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sugli  atti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i  verbali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conversazioni e comunicazioni  oggetto  di  acquisizione.  Essi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inseriti nel fascicolo di cui all'articolo 373, comma 5.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  tal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fine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giudice ordina la trascrizione sommaria, a cura del  pubblico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ministero,  del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contenuto  delle   comunicazioni   o   conversazioni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acquisite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 richiesta dei difensori, se nel verbale delle operazioni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all'articolo 268, comma 2, sono  indicate  soltanto  la  data,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l'ora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il dispositivo su cui la registrazione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intervenuta.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  difensori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possono  fare  eseguire  la  trasposizione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registrazioni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acquisite su supporto  informatico  o  altro  strumento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idoneo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riproduzione  dei  dati  e  possono  ottenere  copia  dei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verbali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operazioni concernenti le comunicazioni e conversazioni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acquisite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Gli atti e i verbali relativi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  comunicazioni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conversazioni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acquisite sono immediatamente restituiti  al  pubblico  ministero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conservazione nell'archivio riservato di cui all'articolo 269,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comma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Alle operazioni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  acquisizione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provvede  il  giudice  per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indagini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preliminari che ha autorizzato, convalidato o  prorogato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intercettazioni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269: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il comma 1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sostituito dal seguente: «1. - I verbali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  le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registrazioni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e ogni altro atto ad esse  relativo,  sono  conservati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integralmente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apposito archivio  riservato  presso  l'ufficio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pubblico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ministero che ha richiesto ed eseguito le intercettazioni,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coperti da segreto. Al giudice per le indagini preliminari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  ai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difensori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dell'imputato per l'esercizio dei loro diritti  e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ogni caso consentito l'accesso all'archivio e  l'ascolto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conversazioni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comunicazioni registrate.»;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comma 1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«1-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bis.-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Non  sono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coperti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segreto i verbali e le registrazioni delle comunicazioni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conversazioni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acquisite al fascicolo di cui all'articolo  373,  comma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comma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2,  secondo  periodo,  le  parole:  «quando   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documentazione  non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necessaria  per  il  procedimento,   possono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chiederne  la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distruzione,  a  tutela  della   riservatezza,»   sono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sostituite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dalle seguenti:  «a  tutela  della  riservatezza,  possono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chiedere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distruzione delle registrazioni non acquisite»;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all'articolo  270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comma  2,  secondo  periodo,  le  parole: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268 commi 6, 7 e 8» sono  sostituite  dalle  seguenti: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degli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articoli 268-bis, 268-ter e 268-quater 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291: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comma  1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dopo  le  parole:  «gli  elementi  su  cui  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richiesta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si fonda,» sono inserite le seguenti: «compresi  i  verbali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all'articolo 268, comma 2, limitatamente alle comunicazioni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conversazioni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rilevanti,»;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comma 1-bis,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seguente:  «1-ter.  -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Quando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necessario,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nella  richiesta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sono  riprodotti  soltanto  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brani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essenziali delle comunicazioni e conversazioni intercettate.»;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f) all'articolo 292, dopo il comma 2-ter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«2-quater. Quando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necessario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l'esposizione  delle  esigenze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cautelari  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degli  indizi,  delle  comunicazioni  e   conversazioni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intercettate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riprodotti soltanto i brani essenziali.»;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g) all'articolo 293, comma 3, sono aggiunti, in fine,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  seguenti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periodi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: «Il difensore ha diritto di esame e  di  copia  dei  verbali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comunicazioni e conversazioni intercettate.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Ha  in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ogni  caso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diritto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trasposizione, su supporto idoneo alla riproduzione  dei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dati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delle relative registrazioni.»;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h) all'articolo 295, comma 3,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secondo  periodo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le  parole:  «le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degli articoli 268, 269 e  270»  sono  sostituite  dalle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seguenti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: «le disposizioni  degli  articoli  268,  268-bis,  268-ter,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268-quater, 269 e 270»;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i) all'articolo 422, dopo il comma 4,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seguente: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«4-bis. Se la richiesta di cui al comma 1 ha ad oggetto conversazioni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comunicazioni intercettate e non acquisite si applicano, in  quanto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compatibili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gli articoli 268-ter e 268-quater.»;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l) all'articolo 472, comma 1,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fine,  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seguente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periodo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: «Il giudice dispone che  si  proceda  a  porte  chiuse  alle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 268-ter  quando  le  parti  rinnovano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richieste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non accolte o richiedono acquisizioni, anche  ulteriori,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quando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ragioni della rilevanza a fini di prova emergono nel  corso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dell'istruzione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dibattimentale.»;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m) dopo l'articolo 493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493-bis (Trascrizione delle intercettazioni). - 1. Il giudice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dispone,  su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richiesta   delle   parti,   la   trascrizione 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registrazioni  ovvero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la  stampa  in   forma   intellegibile 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contenute nei flussi  di  comunicazioni  informatiche  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telematiche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acquisite.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le operazioni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  trascrizione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stampa  si  osservano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forme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i  modi  e  le  garanzie  previsti  per  l'espletamento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perizie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Delle trascrizioni, delle registrazioni e delle stampe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  parti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estrarre copia.».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Modifiche al codice di procedura penale in materia di intercettazioni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inserimento di captatore informatico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codice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procedura  penale,  approvato  con  decreto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Presidente della Repubblica 22 settembre 1988, n. 447, sono apportate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seguenti modificazioni: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266: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2,  primo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periodo,  sono  aggiunte,  in  fine,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seguenti  parole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 «,  che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essere  eseguita   anche   mediante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l'inserimento  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un  captatore  informatico   su   un   dispositivo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elettronico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portatile»;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dopo  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comma  2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 il   seguente:   «2-bis.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L'intercettazione di comunicazioni tra presenti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mediante  inserimento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captatore informatico  su  dispositivo  elettronico  portatile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sempre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consentita nei procedimenti per i delitti di cui  all'articolo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51, commi 3-bis e 3-quater.»;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all'articolo 267: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1,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aggiunto, in fine, il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seguente  periodo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:  «Il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decreto  che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autorizza  l'intercettazione  tra   presenti   mediante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inserimento  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captatore  informatico  su  dispositivo  elettronico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portatile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indica le ragioni che rendono necessaria tale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svolgimento delle indagini;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', se  si  procede  per  delitti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diversi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 quelli di cui all'articolo 51, commi 3-bis e  3-quater,  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luoghi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il tempo, anche indirettamente determinati, in relazione  ai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quali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consentita l'attivazione del microfono.»;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comma 2,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«2-bis.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 comma 2, il pubblico ministero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disporre,  con  decreto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motivato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l'intercettazione  tra  presenti  mediante  inserimento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captatore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informatico su dispositivo elettronico  portatile  soltanto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nei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procedimenti per i delitti di cui all'articolo 51, commi 3-bis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3-quater. A tal fine indica, oltre 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quanto  previsto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  comma  1,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secondo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periodo,  le  ragioni  di  urgenza  che  rendono  impossibile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attendere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il provvedimento del giudice. Il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  al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giudice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che decide sulla convalida nei termini, con  le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gli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effetti indicati al comma 2.»;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268,  comma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3-bis,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  fine,  il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seguente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periodo: «Per le operazioni di avvio e di  cessazione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registrazioni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 captatore informatico  su  dispositivo  elettronico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portatile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riguardanti comunicazioni e  conversazioni  tra  presenti,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l'ufficiale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polizia giudiziaria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avvalersi di  persone  idonee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cui all'articolo 348, comma 4.»;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all'articolo 270, dopo il comma 1,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inserito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seguente: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«1-bis. I risultati delle intercettazioni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tra  presenti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operate  con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captatore  informatico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  dispositivo  elettronico  portatile   non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possono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utilizzati per la prova di reati diversi da quelli per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quali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stato emesso  il  decreto  di  autorizzazione,  salvo  che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risultino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indispensabili per l'accertamento di delitti per i quali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obbligatorio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l'arresto in flagranza.»;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all'articolo 271: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dopo il comma 1,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«1-bis.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Non  sono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ogni caso utilizzabili i dati acquisiti nel corso delle operazioni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preliminari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all'inserimento del captatore informatico sul dispositivo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elettronico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portatile e i dati acquisiti al di fuori  dei  limiti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tempo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di luogo indicati nel decreto autorizzativo.»;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al comma 3, dopo le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parole:  «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previste  dai  commi  1»  sono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inserite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le seguenti: «,1-bis».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Modifiche alle norme di attuazione, di coordinamento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transitorie del codice di procedura penale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Alle norme di attuazione,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  coordinamento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  transitorie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procedura penale,  approvate  con  decreto  legislativo  28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luglio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1989, n. 271, sono apportate le seguenti modificazioni: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all'articolo 89: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al comma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aggiunto,  in  fine,  il  seguente  periodo: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«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Quando  si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procede  ad  intercettazione   delle   comunicazioni 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conversazioni  tra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presenti  mediante   inserimento   di   captatore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informatico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 dispositivo elettronico portatile, il  verbale  indica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tipo di programma impiegato e i  luoghi  in  cui  si  svolgono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comunicazioni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o conversazioni.»;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dopo il comma 2 sono aggiunti 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seguenti:  «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2-bis.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Ai  fini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dell'installazione  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dell'intercettazione   attraverso   captatore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informatico  in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dispositivi  elettronici  portatili  possono  essere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impiegati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soltanto programmi conformi ai requisiti tecnici  stabiliti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del Ministro della giustizia.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2-ter.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Nei  casi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previsti  dal  comma  2-bis   le   comunicazioni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intercettate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trasferite, dopo  l'acquisizione  delle  necessarie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informazioni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merito alle condizioni tecniche  di  sicurezza  e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affidabilita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rete di trasmissione,  esclusivamente  verso  gli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impianti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procura della Repubblica. Durante il trasferimento dei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dati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sono operati  controlli  costanti  di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integrita'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in  modo  da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assicurare  l'integrale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corrispondenza  tra  quanto  intercettato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quanto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trasmesso e registrato.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2-quater. Quando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impossibile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il  contestuale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trasferimento  dei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dati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intercettati, il verbale di cui all'articolo 268 del codice  da'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atto  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ragioni  tecniche   impeditive   e   della   successione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cronologica  degli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accadimenti   captati   e   delle   conversazioni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intercettate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2-quinquies.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  termine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operazioni  si  provvede,   anche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persone idonee di cui  all'articolo  348  del  codice,  alla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disattivazione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captatore con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tali da renderlo  inidoneo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successivi impieghi. Dell'operazione si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atto nel verbale.»;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dopo l'articolo 89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 il seguente: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«Art.  89-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bis  (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Archivio  riservato  delle  intercettazioni).  - 1.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Presso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l'ufficio  del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pubblico  ministero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istituito  l'archivio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riservato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previsto dall'articolo 269, comma 1, del codice, nel  quale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sono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custoditi le annotazioni, i verbali, gli atti e le registrazioni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intercettazioni a cui afferiscono.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L'archivio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gestito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 anche  con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informatiche,  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tenuto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sotto la direzione e la  sorveglianza  del  procuratore  della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Repubblica, con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tali  da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assicurare  la  segretezza  della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documentazione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custodita. Il procuratore della Repubblica impartisce,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particolare riguardo alle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accesso,  le  prescrizioni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necessarie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garantire la tutela del segreto su quanto ivi custodito.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All'archivio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possono  accedere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secondo  quanto  stabilito  dal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codice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il giudice che  procede  e  i  suoi  ausiliari,  il  pubblico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ministero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i suoi ausiliari, ivi compresi gli ufficiali  di  polizia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giudiziaria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delegati all'ascolto, i difensori delle parti, assistiti,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necessario, da un interprete. Ogni accesso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annotato in apposito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registro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gestito con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informatiche; in esso  sono  indicate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ora iniziale e finale, e gli atti specificamente consultati.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 difensori delle parti possono ascoltare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  registrazioni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apparecchio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disposizione dell'archivio,  ma  non  possono  ottenere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copia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registrazioni e degli atti ivi custoditi.»;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all'articolo 92, dopo il comma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aggiunto  il  seguente: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«1-bis. Contestualmente sono restituiti al pubblico ministero, per 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conservazione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nell'archivio riservato di cui all'articolo 89-bis, gli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atti  contenenti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le  comunicazioni  e   conversazioni   intercettate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ritenute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giudice non rilevanti o inutilizzabili.».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per la semplificazione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  condizioni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per  l'impiego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intercettazioni delle  conversazioni  e  delle  comunicazioni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telefoniche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telematiche nei procedimenti per i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gravi  reati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pubblici ufficiali contro la pubblica amministrazione.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Nei procedimenti per i delitti dei pubblici ufficiali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contro  la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pubblica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amministrazione puniti con  la  pena  della  reclusione  non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inferiore  nel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massimo  a   cinque   anni,   determinata   a   norma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dell'articolo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4 del codice  di  procedura  penale,  si  applicano  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disposizioni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cui all'articolo 13 del decreto-legge 13 maggio 1991,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n. 152, convertito, con modificazioni, dalla legge 12 luglio 1991, n.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203.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L'intercettazione  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comunicazioni  tra  presenti  nei  luoghi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indicati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dall'articolo 614 del codice penale non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eseguita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mediante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l'inserimento di un  captatore  informatico  su  dispositivo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elettronico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portatile quando non vi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motivo di ritenere che ivi  si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stia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svolgendo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criminosa.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Disposizioni  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attuazione   per   le   intercettazioni   mediante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inserimento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captatore informatico e per  l'accesso  all'archivio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informatico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decreto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del  Ministro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della  giustizia,  da  emanare  entro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trenta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giorni dalla data di entrata in vigore del  presente  decreto,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sono  stabiliti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  requisiti  tecnici  dei   programmi   informatici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funzionali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all'esecuzione delle intercettazioni mediante  inserimento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captatore informatico su dispositivo elettronico portatile.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requisiti tecnici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sono  stabiliti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secondo  misure  idonee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affidabilita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sicurezza ed efficacia al  fine  di  garantire  che  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programmi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informatici utilizzabili si limitano  all'esecuzione  delle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operazioni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autorizzate.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Con decreto del Ministro della giustizia, da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emanare  entro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mesi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dall'entrata in vigore del presente decreto, sentito il  Garante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per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la protezione dei dati personali, sono fissati i criteri a cui il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procuratore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della Repubblica si attiene per regolare le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accesso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all'archivio riservato di cui all'articolo 89-bis delle norme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attuazione, di coordinamento e transitorie del codice di procedura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penale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a tutela della riservatezza degli atti ivi custoditi. 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                             Art. 8 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Clausola di invarianza finanziaria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Dall'attuazione delle disposizioni di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cui  al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presente  decreto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non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devono derivare nuovi o maggiori oneri per la finanza pubblica.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Le  amministrazioni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interessate  provvedono  agli  adempimenti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previsti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dal presente decreto con le  risorse  umane,  finanziarie  e</w:t>
      </w:r>
    </w:p>
    <w:p w:rsid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strumentali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disponibili a legislazione vigente.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  <w:bookmarkStart w:id="0" w:name="_GoBack"/>
      <w:bookmarkEnd w:id="0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Disposizione transitoria)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di cui agli articoli 2, 3 4, 5 e 7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si  applicano</w:t>
      </w:r>
      <w:proofErr w:type="gramEnd"/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alle  operazioni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 intercettazione   relative   a   provvedimenti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autorizzativi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emessi dopo il centottantesimo giorno  successivo  alla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data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entrata in vigore del presente decreto.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disposizione di cui </w:t>
      </w: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all'articolo  2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comma  1,  lettera  b),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acquista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efficacia decorsi dodici  mesi  dalla  data  di  entrata  in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vigore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presente decreto.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inserito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nella  Raccolta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ufficiale  degli  atti  normativi  della  Repubblica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italiana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. E' fatto obbligo a chiunque spetti di osservarlo e di farlo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osservare</w:t>
      </w:r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29 dicembre 2017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</w:t>
      </w:r>
      <w:proofErr w:type="spellStart"/>
      <w:proofErr w:type="gram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Gentiloni</w:t>
      </w:r>
      <w:proofErr w:type="spell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Silveri</w:t>
      </w:r>
      <w:proofErr w:type="spellEnd"/>
      <w:proofErr w:type="gramEnd"/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>,  Presidente   del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Consiglio dei ministri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Orlando, Ministro della giustizia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F11C67" w:rsidRPr="00F11C67" w:rsidRDefault="00F11C67" w:rsidP="00F11C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F11C67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Orlando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F11C67" w:rsidRPr="00F11C67" w:rsidTr="00F11C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1C67" w:rsidRPr="00F11C67" w:rsidRDefault="00F11C67" w:rsidP="00F11C67">
            <w:pPr>
              <w:spacing w:after="0" w:line="240" w:lineRule="auto"/>
              <w:rPr>
                <w:rFonts w:eastAsia="Times New Roman" w:cs="Times New Roman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F11C67" w:rsidRPr="00F11C67" w:rsidRDefault="00F11C67" w:rsidP="00F11C67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916202" w:rsidRDefault="00916202" w:rsidP="00F11C67">
      <w:pPr>
        <w:jc w:val="both"/>
      </w:pPr>
    </w:p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67"/>
    <w:rsid w:val="00916202"/>
    <w:rsid w:val="00F1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81163F-E538-4D49-8D62-2C130A42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assetto">
    <w:name w:val="grassetto"/>
    <w:basedOn w:val="Normale"/>
    <w:rsid w:val="00F11C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1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11C67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F1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4054</Words>
  <Characters>23112</Characters>
  <Application>Microsoft Office Word</Application>
  <DocSecurity>0</DocSecurity>
  <Lines>192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27112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2018-01-13T11:22:00Z</dcterms:created>
  <dcterms:modified xsi:type="dcterms:W3CDTF">2018-01-13T11:24:00Z</dcterms:modified>
</cp:coreProperties>
</file>