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4A94" w14:textId="6D44D627" w:rsidR="00DD6126" w:rsidRPr="000F1127" w:rsidRDefault="00DD6126" w:rsidP="00DD6126">
      <w:pPr>
        <w:spacing w:before="0" w:after="0"/>
        <w:ind w:left="4956" w:firstLine="708"/>
        <w:rPr>
          <w:rFonts w:ascii="Times New Roman" w:eastAsia="Times New Roman" w:hAnsi="Times New Roman" w:cs="Times New Roman"/>
          <w:b/>
          <w:bCs/>
          <w:szCs w:val="22"/>
          <w:u w:val="single"/>
          <w:lang w:eastAsia="it-IT"/>
        </w:rPr>
      </w:pPr>
      <w:bookmarkStart w:id="0" w:name="_GoBack"/>
      <w:bookmarkEnd w:id="0"/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                                </w:t>
      </w:r>
      <w:r w:rsidRPr="000F1127">
        <w:rPr>
          <w:rFonts w:ascii="Times New Roman" w:eastAsia="Times New Roman" w:hAnsi="Times New Roman" w:cs="Times New Roman"/>
          <w:b/>
          <w:bCs/>
          <w:szCs w:val="22"/>
          <w:u w:val="single"/>
          <w:lang w:eastAsia="it-IT"/>
        </w:rPr>
        <w:t>Allegato A</w:t>
      </w:r>
    </w:p>
    <w:p w14:paraId="1B59C8D6" w14:textId="77777777" w:rsidR="00DD6126" w:rsidRPr="000F1127" w:rsidRDefault="00DD6126" w:rsidP="00064BB5">
      <w:pPr>
        <w:spacing w:before="0" w:after="0"/>
        <w:ind w:left="4956" w:firstLine="708"/>
        <w:rPr>
          <w:rFonts w:ascii="Times New Roman" w:eastAsia="Times New Roman" w:hAnsi="Times New Roman" w:cs="Times New Roman"/>
          <w:szCs w:val="22"/>
          <w:lang w:eastAsia="it-IT"/>
        </w:rPr>
      </w:pPr>
    </w:p>
    <w:p w14:paraId="5408BDA2" w14:textId="198EEE54" w:rsidR="00586392" w:rsidRPr="000F1127" w:rsidRDefault="00586392" w:rsidP="00064BB5">
      <w:pPr>
        <w:spacing w:before="0" w:after="0"/>
        <w:ind w:left="4956" w:firstLine="708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>Spett.le</w:t>
      </w:r>
    </w:p>
    <w:p w14:paraId="6E5FD886" w14:textId="1151D07C" w:rsidR="00064BB5" w:rsidRPr="000F1127" w:rsidRDefault="00825DE4" w:rsidP="00825DE4">
      <w:pPr>
        <w:spacing w:before="0" w:after="0"/>
        <w:ind w:left="4956" w:firstLine="708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Procura della Repubblica di </w:t>
      </w:r>
      <w:r w:rsidR="000F1127">
        <w:rPr>
          <w:rFonts w:ascii="Times New Roman" w:eastAsia="Times New Roman" w:hAnsi="Times New Roman" w:cs="Times New Roman"/>
          <w:szCs w:val="22"/>
          <w:lang w:eastAsia="it-IT"/>
        </w:rPr>
        <w:t xml:space="preserve">Imperia 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</w:t>
      </w:r>
    </w:p>
    <w:p w14:paraId="6E02835D" w14:textId="77777777" w:rsidR="00064BB5" w:rsidRPr="000F1127" w:rsidRDefault="00064BB5" w:rsidP="00064BB5">
      <w:pPr>
        <w:spacing w:before="0" w:after="0"/>
        <w:rPr>
          <w:rFonts w:ascii="Times New Roman" w:eastAsia="Times New Roman" w:hAnsi="Times New Roman" w:cs="Times New Roman"/>
          <w:szCs w:val="22"/>
          <w:lang w:eastAsia="it-IT"/>
        </w:rPr>
      </w:pPr>
    </w:p>
    <w:p w14:paraId="71767C32" w14:textId="06BE9C23" w:rsidR="00825DE4" w:rsidRPr="000F1127" w:rsidRDefault="00586392" w:rsidP="00825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proofErr w:type="spellStart"/>
      <w:proofErr w:type="gramStart"/>
      <w:r w:rsidRPr="000F1127">
        <w:rPr>
          <w:rStyle w:val="Riferimentodelicato"/>
          <w:rFonts w:ascii="Times New Roman" w:hAnsi="Times New Roman" w:cs="Times New Roman"/>
          <w:bCs w:val="0"/>
          <w:color w:val="auto"/>
          <w:szCs w:val="22"/>
        </w:rPr>
        <w:t>Oggetto:</w:t>
      </w:r>
      <w:r w:rsidR="00440541">
        <w:rPr>
          <w:rStyle w:val="Riferimentodelicato"/>
          <w:rFonts w:ascii="Times New Roman" w:hAnsi="Times New Roman" w:cs="Times New Roman"/>
          <w:bCs w:val="0"/>
          <w:color w:val="auto"/>
          <w:szCs w:val="22"/>
        </w:rPr>
        <w:t>Avviso</w:t>
      </w:r>
      <w:proofErr w:type="spellEnd"/>
      <w:proofErr w:type="gramEnd"/>
      <w:r w:rsidR="00440541">
        <w:rPr>
          <w:rStyle w:val="Riferimentodelicato"/>
          <w:rFonts w:ascii="Times New Roman" w:hAnsi="Times New Roman" w:cs="Times New Roman"/>
          <w:bCs w:val="0"/>
          <w:color w:val="auto"/>
          <w:szCs w:val="22"/>
        </w:rPr>
        <w:t xml:space="preserve"> di indagine di mercato per </w:t>
      </w:r>
      <w:r w:rsidRPr="000F1127">
        <w:rPr>
          <w:rStyle w:val="Riferimentodelicato"/>
          <w:rFonts w:ascii="Times New Roman" w:hAnsi="Times New Roman" w:cs="Times New Roman"/>
          <w:color w:val="auto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manifestazione</w:t>
      </w:r>
      <w:r w:rsidR="00825DE4" w:rsidRPr="000F1127">
        <w:rPr>
          <w:rFonts w:ascii="Times New Roman" w:eastAsia="Times New Roman" w:hAnsi="Times New Roman" w:cs="Times New Roman"/>
          <w:b/>
          <w:bCs/>
          <w:spacing w:val="8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di</w:t>
      </w:r>
      <w:r w:rsidR="00825DE4" w:rsidRPr="000F1127">
        <w:rPr>
          <w:rFonts w:ascii="Times New Roman" w:eastAsia="Times New Roman" w:hAnsi="Times New Roman" w:cs="Times New Roman"/>
          <w:b/>
          <w:bCs/>
          <w:spacing w:val="20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interesse</w:t>
      </w:r>
      <w:r w:rsidR="00825DE4" w:rsidRPr="000F1127">
        <w:rPr>
          <w:rFonts w:ascii="Times New Roman" w:eastAsia="Times New Roman" w:hAnsi="Times New Roman" w:cs="Times New Roman"/>
          <w:b/>
          <w:bCs/>
          <w:spacing w:val="13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a</w:t>
      </w:r>
      <w:r w:rsidR="00825DE4" w:rsidRPr="000F1127">
        <w:rPr>
          <w:rFonts w:ascii="Times New Roman" w:eastAsia="Times New Roman" w:hAnsi="Times New Roman" w:cs="Times New Roman"/>
          <w:b/>
          <w:bCs/>
          <w:spacing w:val="19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w w:val="101"/>
          <w:szCs w:val="22"/>
        </w:rPr>
        <w:t xml:space="preserve">partecipare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alla</w:t>
      </w:r>
      <w:r w:rsidR="00825DE4" w:rsidRPr="000F1127">
        <w:rPr>
          <w:rFonts w:ascii="Times New Roman" w:eastAsia="Times New Roman" w:hAnsi="Times New Roman" w:cs="Times New Roman"/>
          <w:b/>
          <w:bCs/>
          <w:spacing w:val="13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procedura</w:t>
      </w:r>
      <w:r w:rsidR="00825DE4" w:rsidRPr="000F1127">
        <w:rPr>
          <w:rFonts w:ascii="Times New Roman" w:eastAsia="Times New Roman" w:hAnsi="Times New Roman" w:cs="Times New Roman"/>
          <w:b/>
          <w:bCs/>
          <w:spacing w:val="23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negoziata tramite</w:t>
      </w:r>
      <w:r w:rsidR="00825DE4" w:rsidRPr="000F1127">
        <w:rPr>
          <w:rFonts w:ascii="Times New Roman" w:eastAsia="Times New Roman" w:hAnsi="Times New Roman" w:cs="Times New Roman"/>
          <w:b/>
          <w:bCs/>
          <w:spacing w:val="21"/>
          <w:szCs w:val="22"/>
        </w:rPr>
        <w:t xml:space="preserve"> </w:t>
      </w:r>
      <w:proofErr w:type="spellStart"/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RdO</w:t>
      </w:r>
      <w:proofErr w:type="spellEnd"/>
      <w:r w:rsidR="00825DE4" w:rsidRPr="000F1127">
        <w:rPr>
          <w:rFonts w:ascii="Times New Roman" w:eastAsia="Times New Roman" w:hAnsi="Times New Roman" w:cs="Times New Roman"/>
          <w:b/>
          <w:bCs/>
          <w:spacing w:val="4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sul</w:t>
      </w:r>
      <w:r w:rsidR="00825DE4" w:rsidRPr="000F1127">
        <w:rPr>
          <w:rFonts w:ascii="Times New Roman" w:eastAsia="Times New Roman" w:hAnsi="Times New Roman" w:cs="Times New Roman"/>
          <w:b/>
          <w:bCs/>
          <w:spacing w:val="14"/>
          <w:szCs w:val="22"/>
        </w:rPr>
        <w:t xml:space="preserve"> </w:t>
      </w:r>
      <w:proofErr w:type="spellStart"/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MePA</w:t>
      </w:r>
      <w:proofErr w:type="spellEnd"/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,</w:t>
      </w:r>
      <w:r w:rsidR="00825DE4" w:rsidRPr="000F1127">
        <w:rPr>
          <w:rFonts w:ascii="Times New Roman" w:eastAsia="Times New Roman" w:hAnsi="Times New Roman" w:cs="Times New Roman"/>
          <w:b/>
          <w:bCs/>
          <w:spacing w:val="13"/>
          <w:szCs w:val="22"/>
        </w:rPr>
        <w:t xml:space="preserve"> </w:t>
      </w:r>
      <w:r w:rsidR="002E2208" w:rsidRPr="000F1127">
        <w:rPr>
          <w:rFonts w:ascii="Times New Roman" w:eastAsia="Times New Roman" w:hAnsi="Times New Roman" w:cs="Times New Roman"/>
          <w:b/>
          <w:bCs/>
          <w:spacing w:val="13"/>
          <w:szCs w:val="22"/>
        </w:rPr>
        <w:t xml:space="preserve">ex art. </w:t>
      </w:r>
      <w:r w:rsidR="002E2208" w:rsidRPr="000F1127">
        <w:rPr>
          <w:rFonts w:ascii="Times New Roman" w:eastAsia="Times New Roman" w:hAnsi="Times New Roman" w:cs="Times New Roman"/>
          <w:b/>
          <w:bCs/>
          <w:spacing w:val="9"/>
          <w:szCs w:val="22"/>
        </w:rPr>
        <w:t>50</w:t>
      </w:r>
      <w:r w:rsidR="002E2208" w:rsidRPr="000F1127">
        <w:rPr>
          <w:rFonts w:ascii="Times New Roman" w:eastAsia="Times New Roman" w:hAnsi="Times New Roman" w:cs="Times New Roman"/>
          <w:b/>
          <w:bCs/>
          <w:spacing w:val="13"/>
          <w:szCs w:val="22"/>
        </w:rPr>
        <w:t xml:space="preserve"> 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>comma</w:t>
      </w:r>
      <w:r w:rsidR="002E2208" w:rsidRPr="000F1127">
        <w:rPr>
          <w:rFonts w:ascii="Times New Roman" w:eastAsia="Times New Roman" w:hAnsi="Times New Roman" w:cs="Times New Roman"/>
          <w:b/>
          <w:bCs/>
          <w:spacing w:val="13"/>
          <w:szCs w:val="22"/>
        </w:rPr>
        <w:t xml:space="preserve"> 1</w:t>
      </w:r>
      <w:r w:rsidR="002E2208" w:rsidRPr="000F1127">
        <w:rPr>
          <w:rFonts w:ascii="Times New Roman" w:eastAsia="Times New Roman" w:hAnsi="Times New Roman" w:cs="Times New Roman"/>
          <w:b/>
          <w:bCs/>
          <w:spacing w:val="9"/>
          <w:szCs w:val="22"/>
        </w:rPr>
        <w:t xml:space="preserve"> 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>lett.</w:t>
      </w:r>
      <w:r w:rsidR="002E2208" w:rsidRPr="000F1127">
        <w:rPr>
          <w:rFonts w:ascii="Times New Roman" w:eastAsia="Times New Roman" w:hAnsi="Times New Roman" w:cs="Times New Roman"/>
          <w:b/>
          <w:bCs/>
          <w:spacing w:val="6"/>
          <w:szCs w:val="22"/>
        </w:rPr>
        <w:t xml:space="preserve"> e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>) del</w:t>
      </w:r>
      <w:r w:rsidR="002E2208" w:rsidRPr="000F1127">
        <w:rPr>
          <w:rFonts w:ascii="Times New Roman" w:eastAsia="Times New Roman" w:hAnsi="Times New Roman" w:cs="Times New Roman"/>
          <w:b/>
          <w:bCs/>
          <w:spacing w:val="10"/>
          <w:szCs w:val="22"/>
        </w:rPr>
        <w:t xml:space="preserve"> 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>D.lgs.</w:t>
      </w:r>
      <w:r w:rsidR="002E2208" w:rsidRPr="000F1127">
        <w:rPr>
          <w:rFonts w:ascii="Times New Roman" w:eastAsia="Times New Roman" w:hAnsi="Times New Roman" w:cs="Times New Roman"/>
          <w:b/>
          <w:bCs/>
          <w:spacing w:val="12"/>
          <w:szCs w:val="22"/>
        </w:rPr>
        <w:t xml:space="preserve"> 36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>/2023</w:t>
      </w:r>
      <w:r w:rsidR="002E2208" w:rsidRPr="000F1127">
        <w:rPr>
          <w:rFonts w:ascii="Times New Roman" w:eastAsia="Times New Roman" w:hAnsi="Times New Roman" w:cs="Times New Roman"/>
          <w:b/>
          <w:bCs/>
          <w:spacing w:val="12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per la</w:t>
      </w:r>
      <w:r w:rsidR="00825DE4" w:rsidRPr="000F1127">
        <w:rPr>
          <w:rFonts w:ascii="Times New Roman" w:eastAsia="Times New Roman" w:hAnsi="Times New Roman" w:cs="Times New Roman"/>
          <w:b/>
          <w:bCs/>
          <w:spacing w:val="59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fornitura del</w:t>
      </w:r>
      <w:r w:rsidR="00825DE4" w:rsidRPr="000F1127">
        <w:rPr>
          <w:rFonts w:ascii="Times New Roman" w:eastAsia="Times New Roman" w:hAnsi="Times New Roman" w:cs="Times New Roman"/>
          <w:b/>
          <w:bCs/>
          <w:spacing w:val="52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servizio</w:t>
      </w:r>
      <w:r w:rsidR="00825DE4" w:rsidRPr="000F1127">
        <w:rPr>
          <w:rFonts w:ascii="Times New Roman" w:eastAsia="Times New Roman" w:hAnsi="Times New Roman" w:cs="Times New Roman"/>
          <w:b/>
          <w:bCs/>
          <w:spacing w:val="9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di</w:t>
      </w:r>
      <w:r w:rsidR="00825DE4" w:rsidRPr="000F1127">
        <w:rPr>
          <w:rFonts w:ascii="Times New Roman" w:eastAsia="Times New Roman" w:hAnsi="Times New Roman" w:cs="Times New Roman"/>
          <w:b/>
          <w:bCs/>
          <w:spacing w:val="52"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vigilanza attiva armata mediante Guardie Particolari Giurate presso gli Uffici Giudiziari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 xml:space="preserve"> d</w:t>
      </w:r>
      <w:r w:rsidR="000F1127">
        <w:rPr>
          <w:rFonts w:ascii="Times New Roman" w:eastAsia="Times New Roman" w:hAnsi="Times New Roman" w:cs="Times New Roman"/>
          <w:b/>
          <w:bCs/>
          <w:szCs w:val="22"/>
        </w:rPr>
        <w:t xml:space="preserve">el Circondario Imperiese 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>per il periodo d</w:t>
      </w:r>
      <w:r w:rsidR="00AE0529" w:rsidRPr="000F1127">
        <w:rPr>
          <w:rFonts w:ascii="Times New Roman" w:eastAsia="Times New Roman" w:hAnsi="Times New Roman" w:cs="Times New Roman"/>
          <w:b/>
          <w:bCs/>
          <w:szCs w:val="22"/>
        </w:rPr>
        <w:t xml:space="preserve">al  1° 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>gennaio</w:t>
      </w:r>
      <w:r w:rsidR="00AE0529" w:rsidRPr="000F1127">
        <w:rPr>
          <w:rFonts w:ascii="Times New Roman" w:eastAsia="Times New Roman" w:hAnsi="Times New Roman" w:cs="Times New Roman"/>
          <w:b/>
          <w:bCs/>
          <w:szCs w:val="22"/>
        </w:rPr>
        <w:t xml:space="preserve"> 202</w:t>
      </w:r>
      <w:r w:rsidR="002E2208" w:rsidRPr="000F1127">
        <w:rPr>
          <w:rFonts w:ascii="Times New Roman" w:eastAsia="Times New Roman" w:hAnsi="Times New Roman" w:cs="Times New Roman"/>
          <w:b/>
          <w:bCs/>
          <w:szCs w:val="22"/>
        </w:rPr>
        <w:t>5</w:t>
      </w:r>
      <w:r w:rsidR="00AE0529" w:rsidRPr="000F1127">
        <w:rPr>
          <w:rFonts w:ascii="Times New Roman" w:eastAsia="Times New Roman" w:hAnsi="Times New Roman" w:cs="Times New Roman"/>
          <w:b/>
          <w:bCs/>
          <w:szCs w:val="22"/>
        </w:rPr>
        <w:t xml:space="preserve"> al 3</w:t>
      </w:r>
      <w:r w:rsidR="000F1127">
        <w:rPr>
          <w:rFonts w:ascii="Times New Roman" w:eastAsia="Times New Roman" w:hAnsi="Times New Roman" w:cs="Times New Roman"/>
          <w:b/>
          <w:bCs/>
          <w:szCs w:val="22"/>
        </w:rPr>
        <w:t>1 agosto 2026.</w:t>
      </w:r>
      <w:r w:rsidR="00825DE4" w:rsidRPr="000F1127">
        <w:rPr>
          <w:rFonts w:ascii="Times New Roman" w:eastAsia="Times New Roman" w:hAnsi="Times New Roman" w:cs="Times New Roman"/>
          <w:b/>
          <w:bCs/>
          <w:szCs w:val="22"/>
        </w:rPr>
        <w:t xml:space="preserve">. </w:t>
      </w:r>
    </w:p>
    <w:p w14:paraId="0DB7A236" w14:textId="77777777" w:rsidR="00586392" w:rsidRDefault="00586392" w:rsidP="00064BB5">
      <w:pPr>
        <w:spacing w:before="0" w:after="0"/>
        <w:ind w:left="1410" w:hanging="1410"/>
        <w:jc w:val="both"/>
        <w:rPr>
          <w:rStyle w:val="Riferimentodelicato"/>
          <w:rFonts w:ascii="Times New Roman" w:hAnsi="Times New Roman" w:cs="Times New Roman"/>
          <w:caps/>
          <w:color w:val="auto"/>
          <w:szCs w:val="22"/>
        </w:rPr>
      </w:pPr>
    </w:p>
    <w:p w14:paraId="33F9962B" w14:textId="77777777" w:rsidR="000F1127" w:rsidRPr="000F1127" w:rsidRDefault="000F1127" w:rsidP="00064BB5">
      <w:pPr>
        <w:spacing w:before="0" w:after="0"/>
        <w:ind w:left="1410" w:hanging="1410"/>
        <w:jc w:val="both"/>
        <w:rPr>
          <w:rStyle w:val="Riferimentodelicato"/>
          <w:rFonts w:ascii="Times New Roman" w:hAnsi="Times New Roman" w:cs="Times New Roman"/>
          <w:caps/>
          <w:color w:val="auto"/>
          <w:szCs w:val="22"/>
        </w:rPr>
      </w:pPr>
    </w:p>
    <w:p w14:paraId="58D6B31A" w14:textId="77777777" w:rsidR="00586392" w:rsidRPr="000F1127" w:rsidRDefault="00586392" w:rsidP="00586392">
      <w:pPr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</w:p>
    <w:tbl>
      <w:tblPr>
        <w:tblStyle w:val="Elencochiaro-Colore1"/>
        <w:tblW w:w="5000" w:type="pct"/>
        <w:tblLook w:val="0480" w:firstRow="0" w:lastRow="0" w:firstColumn="1" w:lastColumn="0" w:noHBand="0" w:noVBand="1"/>
      </w:tblPr>
      <w:tblGrid>
        <w:gridCol w:w="3070"/>
        <w:gridCol w:w="3274"/>
        <w:gridCol w:w="716"/>
        <w:gridCol w:w="2558"/>
      </w:tblGrid>
      <w:tr w:rsidR="009326C2" w:rsidRPr="000F1127" w14:paraId="5EDFCAFC" w14:textId="7777777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3FA1E335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Il sottoscritto:</w:t>
            </w:r>
          </w:p>
        </w:tc>
        <w:tc>
          <w:tcPr>
            <w:tcW w:w="3404" w:type="pct"/>
            <w:gridSpan w:val="3"/>
            <w:vAlign w:val="center"/>
          </w:tcPr>
          <w:p w14:paraId="40963E46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0C8D047A" w14:textId="7777777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4A7B114B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14:paraId="6E534BBA" w14:textId="77777777" w:rsidR="009326C2" w:rsidRPr="000F112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0AF929B1" w14:textId="7777777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18F170FF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nato a:</w:t>
            </w:r>
          </w:p>
        </w:tc>
        <w:tc>
          <w:tcPr>
            <w:tcW w:w="1702" w:type="pct"/>
            <w:vAlign w:val="center"/>
          </w:tcPr>
          <w:p w14:paraId="0188B4B7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vAlign w:val="center"/>
          </w:tcPr>
          <w:p w14:paraId="74898E4B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il:</w:t>
            </w:r>
          </w:p>
        </w:tc>
        <w:tc>
          <w:tcPr>
            <w:tcW w:w="1330" w:type="pct"/>
            <w:vAlign w:val="center"/>
          </w:tcPr>
          <w:p w14:paraId="5C24CDD4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26215B23" w14:textId="7777777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13C11F74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nella sua qualità di:</w:t>
            </w:r>
          </w:p>
        </w:tc>
        <w:tc>
          <w:tcPr>
            <w:tcW w:w="3404" w:type="pct"/>
            <w:gridSpan w:val="3"/>
            <w:vAlign w:val="center"/>
          </w:tcPr>
          <w:p w14:paraId="72E068CC" w14:textId="77777777" w:rsidR="009326C2" w:rsidRPr="000F112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5426C52C" w14:textId="7777777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68B21F76" w14:textId="77777777" w:rsidR="009326C2" w:rsidRPr="000F1127" w:rsidRDefault="009326C2" w:rsidP="009A4C3E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dell’operatore economico:</w:t>
            </w:r>
          </w:p>
        </w:tc>
        <w:tc>
          <w:tcPr>
            <w:tcW w:w="3404" w:type="pct"/>
            <w:gridSpan w:val="3"/>
            <w:vAlign w:val="center"/>
          </w:tcPr>
          <w:p w14:paraId="146DD23A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04B6A1A6" w14:textId="7777777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6E671B79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con sede legale in:</w:t>
            </w:r>
          </w:p>
        </w:tc>
        <w:tc>
          <w:tcPr>
            <w:tcW w:w="3404" w:type="pct"/>
            <w:gridSpan w:val="3"/>
            <w:vAlign w:val="center"/>
          </w:tcPr>
          <w:p w14:paraId="0495DFC8" w14:textId="77777777" w:rsidR="009326C2" w:rsidRPr="000F112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45EED2D7" w14:textId="7777777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6D64144D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Indirizzo:</w:t>
            </w:r>
          </w:p>
        </w:tc>
        <w:tc>
          <w:tcPr>
            <w:tcW w:w="3404" w:type="pct"/>
            <w:gridSpan w:val="3"/>
            <w:vAlign w:val="center"/>
          </w:tcPr>
          <w:p w14:paraId="336BB440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1D54F70B" w14:textId="7777777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761B68E7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Telefono:</w:t>
            </w:r>
          </w:p>
        </w:tc>
        <w:tc>
          <w:tcPr>
            <w:tcW w:w="3404" w:type="pct"/>
            <w:gridSpan w:val="3"/>
            <w:vAlign w:val="center"/>
          </w:tcPr>
          <w:p w14:paraId="14946E37" w14:textId="77777777" w:rsidR="009326C2" w:rsidRPr="000F112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2D195310" w14:textId="7777777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5F962A46" w14:textId="77777777" w:rsidR="009326C2" w:rsidRPr="000F1127" w:rsidRDefault="009A4C3E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Posta elettronica certificata:</w:t>
            </w:r>
          </w:p>
        </w:tc>
        <w:tc>
          <w:tcPr>
            <w:tcW w:w="3404" w:type="pct"/>
            <w:gridSpan w:val="3"/>
            <w:vAlign w:val="center"/>
          </w:tcPr>
          <w:p w14:paraId="1EE0B1FF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01D1D2CD" w14:textId="7777777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3F9454F8" w14:textId="77777777" w:rsidR="009326C2" w:rsidRPr="000F1127" w:rsidRDefault="009A4C3E" w:rsidP="009A4C3E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Posta elettronica</w:t>
            </w:r>
            <w:r w:rsidR="009326C2" w:rsidRPr="000F1127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3404" w:type="pct"/>
            <w:gridSpan w:val="3"/>
            <w:vAlign w:val="center"/>
          </w:tcPr>
          <w:p w14:paraId="388C84DD" w14:textId="77777777" w:rsidR="009326C2" w:rsidRPr="000F112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235E0AB2" w14:textId="7777777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6990C502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14:paraId="71E2C2F4" w14:textId="77777777" w:rsidR="009326C2" w:rsidRPr="000F112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26C2" w:rsidRPr="000F1127" w14:paraId="7731FB4D" w14:textId="7777777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14:paraId="69CD1279" w14:textId="77777777" w:rsidR="009326C2" w:rsidRPr="000F1127" w:rsidRDefault="009326C2" w:rsidP="00BA16DC">
            <w:pPr>
              <w:tabs>
                <w:tab w:val="left" w:pos="1532"/>
              </w:tabs>
              <w:rPr>
                <w:rFonts w:ascii="Times New Roman" w:hAnsi="Times New Roman" w:cs="Times New Roman"/>
                <w:szCs w:val="22"/>
              </w:rPr>
            </w:pPr>
            <w:r w:rsidRPr="000F1127">
              <w:rPr>
                <w:rFonts w:ascii="Times New Roman" w:hAnsi="Times New Roman" w:cs="Times New Roman"/>
                <w:szCs w:val="22"/>
              </w:rPr>
              <w:t>Partita iva:</w:t>
            </w:r>
          </w:p>
        </w:tc>
        <w:tc>
          <w:tcPr>
            <w:tcW w:w="3404" w:type="pct"/>
            <w:gridSpan w:val="3"/>
            <w:vAlign w:val="center"/>
          </w:tcPr>
          <w:p w14:paraId="7B4A948E" w14:textId="77777777" w:rsidR="009326C2" w:rsidRPr="000F112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4251080" w14:textId="1D6A4313" w:rsidR="00F37FD2" w:rsidRDefault="00F37FD2" w:rsidP="00F37FD2">
      <w:pPr>
        <w:spacing w:line="360" w:lineRule="auto"/>
        <w:rPr>
          <w:rFonts w:ascii="Times New Roman" w:eastAsia="Times New Roman" w:hAnsi="Times New Roman" w:cs="Times New Roman"/>
          <w:b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szCs w:val="22"/>
          <w:lang w:eastAsia="it-IT"/>
        </w:rPr>
        <w:t>Visto l’Atto protocollo n. ……</w:t>
      </w:r>
      <w:proofErr w:type="gramStart"/>
      <w:r>
        <w:rPr>
          <w:rFonts w:ascii="Times New Roman" w:eastAsia="Times New Roman" w:hAnsi="Times New Roman" w:cs="Times New Roman"/>
          <w:b/>
          <w:szCs w:val="22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Cs w:val="22"/>
          <w:lang w:eastAsia="it-IT"/>
        </w:rPr>
        <w:t xml:space="preserve">.  e relativi allegati </w:t>
      </w:r>
    </w:p>
    <w:p w14:paraId="5382B295" w14:textId="63B3CF50" w:rsidR="00586392" w:rsidRPr="000F1127" w:rsidRDefault="002F4E0F" w:rsidP="00282CAC">
      <w:pPr>
        <w:spacing w:line="360" w:lineRule="auto"/>
        <w:jc w:val="center"/>
        <w:rPr>
          <w:rFonts w:ascii="Times New Roman" w:eastAsia="Times New Roman" w:hAnsi="Times New Roman" w:cs="Times New Roman"/>
          <w:b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b/>
          <w:szCs w:val="22"/>
          <w:lang w:eastAsia="it-IT"/>
        </w:rPr>
        <w:t>CHIEDE</w:t>
      </w:r>
    </w:p>
    <w:p w14:paraId="5809D079" w14:textId="0DEBF45E" w:rsidR="002F4E0F" w:rsidRPr="000F1127" w:rsidRDefault="002F4E0F" w:rsidP="006363A2">
      <w:pPr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di </w:t>
      </w:r>
      <w:r w:rsidR="00440541">
        <w:rPr>
          <w:rFonts w:ascii="Times New Roman" w:eastAsia="Times New Roman" w:hAnsi="Times New Roman" w:cs="Times New Roman"/>
          <w:szCs w:val="22"/>
          <w:lang w:eastAsia="it-IT"/>
        </w:rPr>
        <w:t>essere invitato alla procedura relativa all’affidamento di cui all’oggetto, e</w:t>
      </w:r>
    </w:p>
    <w:p w14:paraId="0B8FA3B4" w14:textId="34E0CEC8" w:rsidR="00123951" w:rsidRPr="00440541" w:rsidRDefault="00440541" w:rsidP="00440541">
      <w:pPr>
        <w:spacing w:line="360" w:lineRule="auto"/>
        <w:rPr>
          <w:rFonts w:ascii="Times New Roman" w:eastAsia="Times New Roman" w:hAnsi="Times New Roman" w:cs="Times New Roman"/>
          <w:bCs/>
          <w:szCs w:val="22"/>
          <w:lang w:eastAsia="it-IT"/>
        </w:rPr>
      </w:pPr>
      <w:proofErr w:type="gramStart"/>
      <w:r w:rsidRPr="00440541">
        <w:rPr>
          <w:rFonts w:ascii="Times New Roman" w:eastAsia="Times New Roman" w:hAnsi="Times New Roman" w:cs="Times New Roman"/>
          <w:bCs/>
          <w:szCs w:val="22"/>
          <w:lang w:eastAsia="it-IT"/>
        </w:rPr>
        <w:t>a</w:t>
      </w:r>
      <w:proofErr w:type="gramEnd"/>
      <w:r w:rsidRPr="00440541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tal fine, ai sensi del D.P.R. </w:t>
      </w:r>
      <w:r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n. 445/2000 ( artt.46 e 47 ) consapevole che, qualora da eventuali controlli emerga la non veridicità di quanto dichiarato, il dichiarante è punito ai sensi del Codice Penale e delle leggi speciali in materia ai sensi degli artt.75 e 76 del citato DPR, </w:t>
      </w:r>
    </w:p>
    <w:p w14:paraId="16B0DF2C" w14:textId="375C1FB3" w:rsidR="00086D6A" w:rsidRPr="000F1127" w:rsidRDefault="00586392" w:rsidP="00440541">
      <w:pPr>
        <w:spacing w:line="360" w:lineRule="auto"/>
        <w:jc w:val="center"/>
        <w:rPr>
          <w:rFonts w:ascii="Times New Roman" w:eastAsia="Times New Roman" w:hAnsi="Times New Roman" w:cs="Times New Roman"/>
          <w:b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b/>
          <w:szCs w:val="22"/>
          <w:lang w:eastAsia="it-IT"/>
        </w:rPr>
        <w:t>DICHIARA</w:t>
      </w:r>
      <w:r w:rsidR="00E41079" w:rsidRPr="000F1127">
        <w:rPr>
          <w:rFonts w:ascii="Times New Roman" w:eastAsia="Times New Roman" w:hAnsi="Times New Roman" w:cs="Times New Roman"/>
          <w:b/>
          <w:szCs w:val="22"/>
          <w:lang w:eastAsia="it-IT"/>
        </w:rPr>
        <w:t xml:space="preserve"> e AUTOCERTIFICA </w:t>
      </w:r>
    </w:p>
    <w:p w14:paraId="1A6E4745" w14:textId="347A5AE2" w:rsidR="0003130B" w:rsidRPr="000F1127" w:rsidRDefault="0003130B" w:rsidP="00086D6A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di essere in possesso dei requisiti di ordine generale e di non </w:t>
      </w:r>
      <w:r w:rsidR="00E00B17" w:rsidRPr="000F1127">
        <w:rPr>
          <w:rFonts w:ascii="Times New Roman" w:eastAsia="Times New Roman" w:hAnsi="Times New Roman" w:cs="Times New Roman"/>
          <w:szCs w:val="22"/>
          <w:lang w:eastAsia="it-IT"/>
        </w:rPr>
        <w:t>incorrere nelle cause d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>i es</w:t>
      </w:r>
      <w:r w:rsidR="00BE3F4C" w:rsidRPr="000F1127">
        <w:rPr>
          <w:rFonts w:ascii="Times New Roman" w:eastAsia="Times New Roman" w:hAnsi="Times New Roman" w:cs="Times New Roman"/>
          <w:szCs w:val="22"/>
          <w:lang w:eastAsia="it-IT"/>
        </w:rPr>
        <w:t>clusione di cui a</w:t>
      </w:r>
      <w:r w:rsidR="00E00B17" w:rsidRPr="000F1127">
        <w:rPr>
          <w:rFonts w:ascii="Times New Roman" w:eastAsia="Times New Roman" w:hAnsi="Times New Roman" w:cs="Times New Roman"/>
          <w:szCs w:val="22"/>
          <w:lang w:eastAsia="it-IT"/>
        </w:rPr>
        <w:t>gli artt. da 94 a 98 del</w:t>
      </w:r>
      <w:r w:rsidR="00BE3F4C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D.</w:t>
      </w:r>
      <w:r w:rsidR="00E00B17" w:rsidRPr="000F1127">
        <w:rPr>
          <w:rFonts w:ascii="Times New Roman" w:eastAsia="Times New Roman" w:hAnsi="Times New Roman" w:cs="Times New Roman"/>
          <w:szCs w:val="22"/>
          <w:lang w:eastAsia="it-IT"/>
        </w:rPr>
        <w:t>l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gs. </w:t>
      </w:r>
      <w:r w:rsidR="00E00B17" w:rsidRPr="000F1127">
        <w:rPr>
          <w:rFonts w:ascii="Times New Roman" w:eastAsia="Times New Roman" w:hAnsi="Times New Roman" w:cs="Times New Roman"/>
          <w:szCs w:val="22"/>
          <w:lang w:eastAsia="it-IT"/>
        </w:rPr>
        <w:t>36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>/20</w:t>
      </w:r>
      <w:r w:rsidR="00E00B17" w:rsidRPr="000F1127">
        <w:rPr>
          <w:rFonts w:ascii="Times New Roman" w:eastAsia="Times New Roman" w:hAnsi="Times New Roman" w:cs="Times New Roman"/>
          <w:szCs w:val="22"/>
          <w:lang w:eastAsia="it-IT"/>
        </w:rPr>
        <w:t>23</w:t>
      </w:r>
      <w:r w:rsidR="00BE3F4C" w:rsidRPr="000F1127">
        <w:rPr>
          <w:rFonts w:ascii="Times New Roman" w:eastAsia="Times New Roman" w:hAnsi="Times New Roman" w:cs="Times New Roman"/>
          <w:szCs w:val="22"/>
          <w:lang w:eastAsia="it-IT"/>
        </w:rPr>
        <w:t>;</w:t>
      </w:r>
    </w:p>
    <w:p w14:paraId="13B0E2F5" w14:textId="32DAA317" w:rsidR="0003130B" w:rsidRPr="000F1127" w:rsidRDefault="0003130B" w:rsidP="00086D6A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>di essere in possesso dei requisiti di idoneità professionale prescritti nell’avviso</w:t>
      </w:r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di manifestazione di interesse</w:t>
      </w:r>
      <w:r w:rsidR="00E00B17" w:rsidRPr="000F1127">
        <w:rPr>
          <w:rFonts w:ascii="Times New Roman" w:eastAsia="Times New Roman" w:hAnsi="Times New Roman" w:cs="Times New Roman"/>
          <w:szCs w:val="22"/>
          <w:lang w:eastAsia="it-IT"/>
        </w:rPr>
        <w:t>. A</w:t>
      </w:r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tal fine di seguito indica gli estremi della licenza prefettizia di cui agli artt. 134 TULPS e 256</w:t>
      </w:r>
      <w:r w:rsidR="00E00B17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</w:t>
      </w:r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bis del regolamento di esecuzione TULPS: </w:t>
      </w:r>
    </w:p>
    <w:p w14:paraId="03FF9006" w14:textId="6709B7F1" w:rsidR="00086D6A" w:rsidRPr="000F1127" w:rsidRDefault="00086D6A" w:rsidP="00086D6A">
      <w:pPr>
        <w:pStyle w:val="Paragrafoelenco"/>
        <w:tabs>
          <w:tab w:val="left" w:pos="426"/>
        </w:tabs>
        <w:spacing w:after="0"/>
        <w:ind w:left="144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>(</w:t>
      </w:r>
      <w:proofErr w:type="gramStart"/>
      <w:r w:rsidRPr="000F1127">
        <w:rPr>
          <w:rFonts w:ascii="Times New Roman" w:eastAsia="Times New Roman" w:hAnsi="Times New Roman" w:cs="Times New Roman"/>
          <w:szCs w:val="22"/>
          <w:lang w:eastAsia="it-IT"/>
        </w:rPr>
        <w:t>indicare</w:t>
      </w:r>
      <w:proofErr w:type="gramEnd"/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estremi</w:t>
      </w:r>
      <w:r w:rsidR="003722E9">
        <w:rPr>
          <w:rFonts w:ascii="Times New Roman" w:eastAsia="Times New Roman" w:hAnsi="Times New Roman" w:cs="Times New Roman"/>
          <w:szCs w:val="22"/>
          <w:lang w:eastAsia="it-IT"/>
        </w:rPr>
        <w:t xml:space="preserve"> </w:t>
      </w:r>
      <w:r w:rsidR="00794377">
        <w:rPr>
          <w:rFonts w:ascii="Times New Roman" w:eastAsia="Times New Roman" w:hAnsi="Times New Roman" w:cs="Times New Roman"/>
          <w:szCs w:val="22"/>
          <w:lang w:eastAsia="it-IT"/>
        </w:rPr>
        <w:t xml:space="preserve">o allegare documentazione ) </w:t>
      </w:r>
    </w:p>
    <w:p w14:paraId="7E44E070" w14:textId="77777777" w:rsidR="00086D6A" w:rsidRPr="000F1127" w:rsidRDefault="00086D6A" w:rsidP="00086D6A">
      <w:pPr>
        <w:pStyle w:val="Paragrafoelenco"/>
        <w:tabs>
          <w:tab w:val="left" w:pos="426"/>
        </w:tabs>
        <w:spacing w:after="0"/>
        <w:ind w:left="144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</w:p>
    <w:p w14:paraId="5B596E3E" w14:textId="7AE27755" w:rsidR="0031473B" w:rsidRPr="000F1127" w:rsidRDefault="00A764A7" w:rsidP="0031473B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iCs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>d</w:t>
      </w:r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i essere abilitato al bando </w:t>
      </w:r>
      <w:proofErr w:type="spellStart"/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>MePA</w:t>
      </w:r>
      <w:proofErr w:type="spellEnd"/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</w:t>
      </w:r>
      <w:bookmarkStart w:id="1" w:name="_Hlk167978627"/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>per la categoria “</w:t>
      </w:r>
      <w:r w:rsidR="00086D6A" w:rsidRPr="000F1127">
        <w:rPr>
          <w:rFonts w:ascii="Times New Roman" w:eastAsia="Times New Roman" w:hAnsi="Times New Roman" w:cs="Times New Roman"/>
          <w:i/>
          <w:iCs/>
          <w:szCs w:val="22"/>
          <w:lang w:eastAsia="it-IT"/>
        </w:rPr>
        <w:t>Servizi di Vigilanza e accoglienza</w:t>
      </w:r>
      <w:r w:rsidR="002B4CC8" w:rsidRPr="000F1127">
        <w:rPr>
          <w:rFonts w:ascii="Times New Roman" w:eastAsia="Times New Roman" w:hAnsi="Times New Roman" w:cs="Times New Roman"/>
          <w:i/>
          <w:iCs/>
          <w:szCs w:val="22"/>
          <w:lang w:eastAsia="it-IT"/>
        </w:rPr>
        <w:t>”</w:t>
      </w:r>
      <w:r w:rsidR="00581332" w:rsidRPr="000F1127">
        <w:rPr>
          <w:rFonts w:ascii="Times New Roman" w:eastAsia="Times New Roman" w:hAnsi="Times New Roman" w:cs="Times New Roman"/>
          <w:i/>
          <w:iCs/>
          <w:szCs w:val="22"/>
          <w:lang w:eastAsia="it-IT"/>
        </w:rPr>
        <w:t xml:space="preserve"> </w:t>
      </w:r>
      <w:r w:rsidR="00581332" w:rsidRPr="000F1127">
        <w:rPr>
          <w:rFonts w:ascii="Times New Roman" w:eastAsia="Times New Roman" w:hAnsi="Times New Roman" w:cs="Times New Roman"/>
          <w:szCs w:val="22"/>
          <w:lang w:eastAsia="it-IT"/>
        </w:rPr>
        <w:t>con particolare riferimento ai servizi contraddistinti dal CPV da 79700000-1 a 79721000-4 di cui al</w:t>
      </w:r>
      <w:r w:rsidR="00581332" w:rsidRPr="000F1127">
        <w:rPr>
          <w:rFonts w:ascii="Times New Roman" w:hAnsi="Times New Roman" w:cs="Times New Roman"/>
          <w:szCs w:val="22"/>
        </w:rPr>
        <w:t>l’allegato XIV alla direttiva 2014/24/UE</w:t>
      </w:r>
      <w:r w:rsidR="00794377">
        <w:rPr>
          <w:rFonts w:ascii="Times New Roman" w:hAnsi="Times New Roman" w:cs="Times New Roman"/>
          <w:szCs w:val="22"/>
        </w:rPr>
        <w:t>.</w:t>
      </w:r>
    </w:p>
    <w:bookmarkEnd w:id="1"/>
    <w:p w14:paraId="12EFFE05" w14:textId="0BCD14D5" w:rsidR="0031473B" w:rsidRPr="000F1127" w:rsidRDefault="00A764A7" w:rsidP="0031473B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proofErr w:type="gramStart"/>
      <w:r w:rsidRPr="000F1127">
        <w:rPr>
          <w:rFonts w:ascii="Times New Roman" w:eastAsia="Times New Roman" w:hAnsi="Times New Roman" w:cs="Times New Roman"/>
          <w:szCs w:val="22"/>
          <w:lang w:eastAsia="it-IT"/>
        </w:rPr>
        <w:t>d</w:t>
      </w:r>
      <w:r w:rsidR="0031473B" w:rsidRPr="000F1127">
        <w:rPr>
          <w:rFonts w:ascii="Times New Roman" w:eastAsia="Times New Roman" w:hAnsi="Times New Roman" w:cs="Times New Roman"/>
          <w:szCs w:val="22"/>
          <w:lang w:eastAsia="it-IT"/>
        </w:rPr>
        <w:t>i</w:t>
      </w:r>
      <w:proofErr w:type="gramEnd"/>
      <w:r w:rsidR="0031473B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possedere un </w:t>
      </w:r>
      <w:r w:rsidR="005A7D58" w:rsidRPr="000F1127">
        <w:rPr>
          <w:rFonts w:ascii="Times New Roman" w:eastAsia="Times New Roman" w:hAnsi="Times New Roman" w:cs="Times New Roman"/>
          <w:szCs w:val="22"/>
          <w:lang w:eastAsia="it-IT"/>
        </w:rPr>
        <w:t>fatturato globale dell’impresa, maturato nei 3 anni precedenti (riferito ai servizi di vigilanza armata con piantonamento fisso) pari</w:t>
      </w:r>
      <w:r w:rsidR="00F43812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a</w:t>
      </w:r>
      <w:r w:rsidR="005A7D58" w:rsidRPr="000F1127">
        <w:rPr>
          <w:rFonts w:ascii="Times New Roman" w:eastAsia="Times New Roman" w:hAnsi="Times New Roman" w:cs="Times New Roman"/>
          <w:szCs w:val="22"/>
          <w:lang w:eastAsia="it-IT"/>
        </w:rPr>
        <w:t>d</w:t>
      </w:r>
      <w:r w:rsidR="0031473B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euro ___________________</w:t>
      </w:r>
    </w:p>
    <w:p w14:paraId="7C502F23" w14:textId="77777777" w:rsidR="0031473B" w:rsidRPr="000F1127" w:rsidRDefault="0031473B" w:rsidP="0031473B">
      <w:pPr>
        <w:pStyle w:val="Paragrafoelenco"/>
        <w:rPr>
          <w:rFonts w:ascii="Times New Roman" w:eastAsia="Times New Roman" w:hAnsi="Times New Roman" w:cs="Times New Roman"/>
          <w:szCs w:val="22"/>
          <w:lang w:eastAsia="it-IT"/>
        </w:rPr>
      </w:pPr>
    </w:p>
    <w:p w14:paraId="4A5D6749" w14:textId="117EF20D" w:rsidR="0031473B" w:rsidRPr="000F1127" w:rsidRDefault="00A764A7" w:rsidP="0031473B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>d</w:t>
      </w:r>
      <w:r w:rsidR="0031473B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i avere un numero di </w:t>
      </w:r>
      <w:r w:rsidR="002B4CC8" w:rsidRPr="000F1127">
        <w:rPr>
          <w:rFonts w:ascii="Times New Roman" w:eastAsia="Times New Roman" w:hAnsi="Times New Roman" w:cs="Times New Roman"/>
          <w:szCs w:val="22"/>
          <w:lang w:eastAsia="it-IT"/>
        </w:rPr>
        <w:t>Guardie Particolari Giurate</w:t>
      </w:r>
      <w:r w:rsidR="00163278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armate</w:t>
      </w:r>
      <w:r w:rsidR="00163278" w:rsidRPr="000F1127">
        <w:rPr>
          <w:rFonts w:ascii="Times New Roman" w:eastAsia="Times New Roman" w:hAnsi="Times New Roman" w:cs="Times New Roman"/>
          <w:i/>
          <w:iCs/>
          <w:szCs w:val="22"/>
          <w:lang w:eastAsia="it-IT"/>
        </w:rPr>
        <w:t>,</w:t>
      </w:r>
      <w:r w:rsidR="0031473B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pari a ______________</w:t>
      </w:r>
    </w:p>
    <w:p w14:paraId="6195AE0B" w14:textId="77777777" w:rsidR="0031473B" w:rsidRPr="000F1127" w:rsidRDefault="0031473B" w:rsidP="0031473B">
      <w:pPr>
        <w:pStyle w:val="Paragrafoelenco"/>
        <w:rPr>
          <w:rFonts w:ascii="Times New Roman" w:eastAsia="Times New Roman" w:hAnsi="Times New Roman" w:cs="Times New Roman"/>
          <w:szCs w:val="22"/>
          <w:lang w:eastAsia="it-IT"/>
        </w:rPr>
      </w:pPr>
    </w:p>
    <w:p w14:paraId="27D520D3" w14:textId="6CD62859" w:rsidR="005A7D58" w:rsidRDefault="00A764A7" w:rsidP="00A764A7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proofErr w:type="gramStart"/>
      <w:r w:rsidRPr="000F1127">
        <w:rPr>
          <w:rFonts w:ascii="Times New Roman" w:eastAsia="Times New Roman" w:hAnsi="Times New Roman" w:cs="Times New Roman"/>
          <w:szCs w:val="22"/>
          <w:lang w:eastAsia="it-IT"/>
        </w:rPr>
        <w:t>d</w:t>
      </w:r>
      <w:r w:rsidR="005A7D58" w:rsidRPr="000F1127">
        <w:rPr>
          <w:rFonts w:ascii="Times New Roman" w:eastAsia="Times New Roman" w:hAnsi="Times New Roman" w:cs="Times New Roman"/>
          <w:szCs w:val="22"/>
          <w:lang w:eastAsia="it-IT"/>
        </w:rPr>
        <w:t>i</w:t>
      </w:r>
      <w:proofErr w:type="gramEnd"/>
      <w:r w:rsidR="005A7D58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aver eseguito, nel triennio precedente, contratti analoghi a quelli oggetto dell’appalto, anche a favore di soggetti privati</w:t>
      </w:r>
      <w:r w:rsidR="00193420">
        <w:rPr>
          <w:rFonts w:ascii="Times New Roman" w:eastAsia="Times New Roman" w:hAnsi="Times New Roman" w:cs="Times New Roman"/>
          <w:szCs w:val="22"/>
          <w:lang w:eastAsia="it-IT"/>
        </w:rPr>
        <w:t xml:space="preserve">, e precisamente 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46"/>
        <w:gridCol w:w="1982"/>
        <w:gridCol w:w="1276"/>
        <w:gridCol w:w="2126"/>
        <w:gridCol w:w="1701"/>
      </w:tblGrid>
      <w:tr w:rsidR="006F1580" w14:paraId="2FA0998F" w14:textId="77777777" w:rsidTr="006F1580">
        <w:tc>
          <w:tcPr>
            <w:tcW w:w="1546" w:type="dxa"/>
          </w:tcPr>
          <w:p w14:paraId="59361764" w14:textId="1152A46A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934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Ente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/ Soggetto committente</w:t>
            </w:r>
          </w:p>
        </w:tc>
        <w:tc>
          <w:tcPr>
            <w:tcW w:w="1982" w:type="dxa"/>
          </w:tcPr>
          <w:p w14:paraId="0B2C2E2C" w14:textId="14BFBC39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934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Oggetto del servizio </w:t>
            </w:r>
          </w:p>
        </w:tc>
        <w:tc>
          <w:tcPr>
            <w:tcW w:w="1276" w:type="dxa"/>
          </w:tcPr>
          <w:p w14:paraId="38F41577" w14:textId="4C19B0AC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Importo di affidamento</w:t>
            </w:r>
          </w:p>
        </w:tc>
        <w:tc>
          <w:tcPr>
            <w:tcW w:w="2126" w:type="dxa"/>
          </w:tcPr>
          <w:p w14:paraId="06E85B03" w14:textId="67212461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Periodo </w:t>
            </w:r>
          </w:p>
        </w:tc>
        <w:tc>
          <w:tcPr>
            <w:tcW w:w="1701" w:type="dxa"/>
          </w:tcPr>
          <w:p w14:paraId="1AF84155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F1580" w14:paraId="79E5FB1D" w14:textId="77777777" w:rsidTr="006F1580">
        <w:tc>
          <w:tcPr>
            <w:tcW w:w="1546" w:type="dxa"/>
          </w:tcPr>
          <w:p w14:paraId="3F2FBF44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2" w:type="dxa"/>
          </w:tcPr>
          <w:p w14:paraId="25C97603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CC1108E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55A4EBA8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2F15E3B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F1580" w14:paraId="4B360522" w14:textId="77777777" w:rsidTr="006F1580">
        <w:tc>
          <w:tcPr>
            <w:tcW w:w="1546" w:type="dxa"/>
          </w:tcPr>
          <w:p w14:paraId="06DF7C5A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2" w:type="dxa"/>
          </w:tcPr>
          <w:p w14:paraId="46B24310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FC3A9C2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5054555C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E5B9B1D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F1580" w14:paraId="4C582E43" w14:textId="77777777" w:rsidTr="006F1580">
        <w:tc>
          <w:tcPr>
            <w:tcW w:w="1546" w:type="dxa"/>
          </w:tcPr>
          <w:p w14:paraId="726FB6C0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2" w:type="dxa"/>
          </w:tcPr>
          <w:p w14:paraId="42C2D5F1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4796517F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6CC151E5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F6FB973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F1580" w14:paraId="2EC52127" w14:textId="77777777" w:rsidTr="006F1580">
        <w:tc>
          <w:tcPr>
            <w:tcW w:w="1546" w:type="dxa"/>
          </w:tcPr>
          <w:p w14:paraId="6DF39814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2" w:type="dxa"/>
          </w:tcPr>
          <w:p w14:paraId="351E2C01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18AFC33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2BFA2890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6F2F5B4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F1580" w14:paraId="4DADE2DE" w14:textId="77777777" w:rsidTr="006F1580">
        <w:tc>
          <w:tcPr>
            <w:tcW w:w="1546" w:type="dxa"/>
          </w:tcPr>
          <w:p w14:paraId="5B95A125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2" w:type="dxa"/>
          </w:tcPr>
          <w:p w14:paraId="1653E954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2C2AE9AC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05534122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65F65A10" w14:textId="77777777" w:rsidR="006F1580" w:rsidRPr="00193420" w:rsidRDefault="006F1580" w:rsidP="0019342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24D2034B" w14:textId="77777777" w:rsidR="005A7D58" w:rsidRPr="006F1580" w:rsidRDefault="005A7D58" w:rsidP="006F158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FF0000"/>
          <w:szCs w:val="22"/>
          <w:lang w:eastAsia="it-IT"/>
        </w:rPr>
      </w:pPr>
    </w:p>
    <w:p w14:paraId="111F8FFE" w14:textId="77777777" w:rsidR="0096187D" w:rsidRPr="000F1127" w:rsidRDefault="0003130B" w:rsidP="00086D6A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di essere a conoscenza che la presente istanza non costituisce proposta contrattuale e non vincola in alcun modo la </w:t>
      </w:r>
      <w:r w:rsidR="009468E0" w:rsidRPr="000F1127">
        <w:rPr>
          <w:rFonts w:ascii="Times New Roman" w:eastAsia="Times New Roman" w:hAnsi="Times New Roman" w:cs="Times New Roman"/>
          <w:szCs w:val="22"/>
          <w:lang w:eastAsia="it-IT"/>
        </w:rPr>
        <w:t>s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tazione appaltante che sarà libera di seguire anche altre procedure e che la stessa </w:t>
      </w:r>
      <w:r w:rsidR="009468E0" w:rsidRPr="000F1127">
        <w:rPr>
          <w:rFonts w:ascii="Times New Roman" w:eastAsia="Times New Roman" w:hAnsi="Times New Roman" w:cs="Times New Roman"/>
          <w:szCs w:val="22"/>
          <w:lang w:eastAsia="it-IT"/>
        </w:rPr>
        <w:t>s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>tazione appaltante si riserva di interrompere in qualsiasi</w:t>
      </w:r>
      <w:r w:rsidR="00086D6A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>momento, per ragioni di sua esclusiva competenza, il procedimento avviato, senza che i soggetti istanti possano vantare alcuna pretesa;</w:t>
      </w:r>
    </w:p>
    <w:p w14:paraId="02E3B1F5" w14:textId="77777777" w:rsidR="0096187D" w:rsidRPr="000F1127" w:rsidRDefault="0003130B" w:rsidP="00086D6A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r w:rsidRPr="000F1127">
        <w:rPr>
          <w:rFonts w:ascii="Times New Roman" w:eastAsia="Times New Roman" w:hAnsi="Times New Roman" w:cs="Times New Roman"/>
          <w:szCs w:val="22"/>
          <w:lang w:eastAsia="it-IT"/>
        </w:rPr>
        <w:t>di essere a conoscenza che la presente istanza non costituisce prova di possesso dei requisiti richiesti per l’affidamento del servizio;</w:t>
      </w:r>
    </w:p>
    <w:p w14:paraId="742EBDB2" w14:textId="77777777" w:rsidR="0003130B" w:rsidRDefault="0003130B" w:rsidP="00086D6A">
      <w:pPr>
        <w:pStyle w:val="Paragrafoelenco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proofErr w:type="gramStart"/>
      <w:r w:rsidRPr="000F1127">
        <w:rPr>
          <w:rFonts w:ascii="Times New Roman" w:eastAsia="Times New Roman" w:hAnsi="Times New Roman" w:cs="Times New Roman"/>
          <w:szCs w:val="22"/>
          <w:lang w:eastAsia="it-IT"/>
        </w:rPr>
        <w:t>di</w:t>
      </w:r>
      <w:proofErr w:type="gramEnd"/>
      <w:r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 essere informato, ai sensi e per gli effetti </w:t>
      </w:r>
      <w:r w:rsidR="009A4C3E" w:rsidRPr="000F1127">
        <w:rPr>
          <w:rFonts w:ascii="Times New Roman" w:eastAsia="Times New Roman" w:hAnsi="Times New Roman" w:cs="Times New Roman"/>
          <w:szCs w:val="22"/>
          <w:lang w:eastAsia="it-IT"/>
        </w:rPr>
        <w:t xml:space="preserve">del combinato disposto del </w:t>
      </w:r>
      <w:r w:rsidR="009A4C3E" w:rsidRPr="000F1127">
        <w:rPr>
          <w:rFonts w:ascii="Times New Roman" w:hAnsi="Times New Roman" w:cs="Times New Roman"/>
          <w:color w:val="000000"/>
          <w:szCs w:val="22"/>
        </w:rPr>
        <w:t xml:space="preserve">Regolamento Europeo Privacy UE/2016/679 c.d. </w:t>
      </w:r>
      <w:proofErr w:type="spellStart"/>
      <w:r w:rsidR="009A4C3E" w:rsidRPr="000F1127">
        <w:rPr>
          <w:rFonts w:ascii="Times New Roman" w:hAnsi="Times New Roman" w:cs="Times New Roman"/>
          <w:color w:val="000000"/>
          <w:szCs w:val="22"/>
        </w:rPr>
        <w:t>GDPR</w:t>
      </w:r>
      <w:proofErr w:type="spellEnd"/>
      <w:r w:rsidR="009A4C3E" w:rsidRPr="000F1127">
        <w:rPr>
          <w:rFonts w:ascii="Times New Roman" w:hAnsi="Times New Roman" w:cs="Times New Roman"/>
          <w:color w:val="000000"/>
          <w:szCs w:val="22"/>
        </w:rPr>
        <w:t xml:space="preserve"> (General Data </w:t>
      </w:r>
      <w:proofErr w:type="spellStart"/>
      <w:r w:rsidR="009A4C3E" w:rsidRPr="000F1127">
        <w:rPr>
          <w:rFonts w:ascii="Times New Roman" w:hAnsi="Times New Roman" w:cs="Times New Roman"/>
          <w:color w:val="000000"/>
          <w:szCs w:val="22"/>
        </w:rPr>
        <w:t>Protection</w:t>
      </w:r>
      <w:proofErr w:type="spellEnd"/>
      <w:r w:rsidR="009A4C3E" w:rsidRPr="000F1127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9A4C3E" w:rsidRPr="000F1127">
        <w:rPr>
          <w:rFonts w:ascii="Times New Roman" w:hAnsi="Times New Roman" w:cs="Times New Roman"/>
          <w:color w:val="000000"/>
          <w:szCs w:val="22"/>
        </w:rPr>
        <w:t>Regulation</w:t>
      </w:r>
      <w:proofErr w:type="spellEnd"/>
      <w:r w:rsidR="009A4C3E" w:rsidRPr="000F1127">
        <w:rPr>
          <w:rFonts w:ascii="Times New Roman" w:hAnsi="Times New Roman" w:cs="Times New Roman"/>
          <w:color w:val="000000"/>
          <w:szCs w:val="22"/>
        </w:rPr>
        <w:t xml:space="preserve">) e del </w:t>
      </w:r>
      <w:proofErr w:type="spellStart"/>
      <w:r w:rsidR="009A4C3E" w:rsidRPr="000F1127">
        <w:rPr>
          <w:rFonts w:ascii="Times New Roman" w:hAnsi="Times New Roman" w:cs="Times New Roman"/>
          <w:color w:val="000000"/>
          <w:szCs w:val="22"/>
        </w:rPr>
        <w:t>D.lgs.</w:t>
      </w:r>
      <w:r w:rsidR="00DD7AE3" w:rsidRPr="000F1127">
        <w:rPr>
          <w:rFonts w:ascii="Times New Roman" w:eastAsia="Times New Roman" w:hAnsi="Times New Roman" w:cs="Times New Roman"/>
          <w:szCs w:val="22"/>
          <w:lang w:eastAsia="it-IT"/>
        </w:rPr>
        <w:t>n</w:t>
      </w:r>
      <w:proofErr w:type="spellEnd"/>
      <w:r w:rsidR="00DD7AE3" w:rsidRPr="000F1127">
        <w:rPr>
          <w:rFonts w:ascii="Times New Roman" w:eastAsia="Times New Roman" w:hAnsi="Times New Roman" w:cs="Times New Roman"/>
          <w:szCs w:val="22"/>
          <w:lang w:eastAsia="it-IT"/>
        </w:rPr>
        <w:t>. 196/2003</w:t>
      </w:r>
      <w:r w:rsidRPr="000F1127">
        <w:rPr>
          <w:rFonts w:ascii="Times New Roman" w:eastAsia="Times New Roman" w:hAnsi="Times New Roman" w:cs="Times New Roman"/>
          <w:szCs w:val="22"/>
          <w:lang w:eastAsia="it-IT"/>
        </w:rPr>
        <w:t>, che i dati personali raccolti saranno trattati, anche con strumenti informatici, nell’ambito e ai fini del procedimento per il quale la presente manifestazione viene resa</w:t>
      </w:r>
      <w:r w:rsidR="00C026AF" w:rsidRPr="000F1127">
        <w:rPr>
          <w:rFonts w:ascii="Times New Roman" w:eastAsia="Times New Roman" w:hAnsi="Times New Roman" w:cs="Times New Roman"/>
          <w:szCs w:val="22"/>
          <w:lang w:eastAsia="it-IT"/>
        </w:rPr>
        <w:t>.</w:t>
      </w:r>
    </w:p>
    <w:p w14:paraId="5CD189B1" w14:textId="77777777" w:rsidR="00091991" w:rsidRDefault="00091991" w:rsidP="0009199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</w:p>
    <w:p w14:paraId="4F74AC6A" w14:textId="408C6247" w:rsidR="00091991" w:rsidRPr="00091991" w:rsidRDefault="00091991" w:rsidP="0009199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  <w:r>
        <w:rPr>
          <w:rFonts w:ascii="Times New Roman" w:eastAsia="Times New Roman" w:hAnsi="Times New Roman" w:cs="Times New Roman"/>
          <w:szCs w:val="22"/>
          <w:lang w:eastAsia="it-IT"/>
        </w:rPr>
        <w:t xml:space="preserve">Il sottoscritto si impegna inoltre a mantenere il possesso dei requisiti sopra descritti nelle eventuali fasi successive alla </w:t>
      </w:r>
      <w:r w:rsidR="002946BF">
        <w:rPr>
          <w:rFonts w:ascii="Times New Roman" w:eastAsia="Times New Roman" w:hAnsi="Times New Roman" w:cs="Times New Roman"/>
          <w:szCs w:val="22"/>
          <w:lang w:eastAsia="it-IT"/>
        </w:rPr>
        <w:t xml:space="preserve">presente </w:t>
      </w:r>
      <w:r>
        <w:rPr>
          <w:rFonts w:ascii="Times New Roman" w:eastAsia="Times New Roman" w:hAnsi="Times New Roman" w:cs="Times New Roman"/>
          <w:szCs w:val="22"/>
          <w:lang w:eastAsia="it-IT"/>
        </w:rPr>
        <w:t>indagine di mercato.</w:t>
      </w:r>
    </w:p>
    <w:p w14:paraId="403050A0" w14:textId="77777777" w:rsidR="00586392" w:rsidRPr="000F1127" w:rsidRDefault="00586392" w:rsidP="0003130B">
      <w:pPr>
        <w:pStyle w:val="Paragrafoelenco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2"/>
          <w:lang w:eastAsia="it-IT"/>
        </w:rPr>
      </w:pPr>
    </w:p>
    <w:tbl>
      <w:tblPr>
        <w:tblStyle w:val="Grigliatabella"/>
        <w:tblW w:w="0" w:type="auto"/>
        <w:tblLook w:val="0400" w:firstRow="0" w:lastRow="0" w:firstColumn="0" w:lastColumn="0" w:noHBand="0" w:noVBand="1"/>
      </w:tblPr>
      <w:tblGrid>
        <w:gridCol w:w="3053"/>
        <w:gridCol w:w="6585"/>
      </w:tblGrid>
      <w:tr w:rsidR="0096187D" w:rsidRPr="000F1127" w14:paraId="5FC1672D" w14:textId="77777777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D761" w14:textId="77777777" w:rsidR="0096187D" w:rsidRPr="000F1127" w:rsidRDefault="007F2AF1" w:rsidP="007F2AF1">
            <w:pPr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0F1127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Luogo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06221" w14:textId="77777777" w:rsidR="0096187D" w:rsidRPr="000F1127" w:rsidRDefault="0096187D" w:rsidP="007F2AF1">
            <w:pPr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</w:p>
        </w:tc>
      </w:tr>
      <w:tr w:rsidR="0096187D" w:rsidRPr="000F1127" w14:paraId="659B7C63" w14:textId="77777777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055D" w14:textId="77777777" w:rsidR="0096187D" w:rsidRPr="000F1127" w:rsidRDefault="007F2AF1" w:rsidP="007F2AF1">
            <w:pPr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0F1127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Data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A765C" w14:textId="77777777" w:rsidR="0096187D" w:rsidRPr="000F1127" w:rsidRDefault="0096187D" w:rsidP="007F2AF1">
            <w:pPr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</w:p>
        </w:tc>
      </w:tr>
      <w:tr w:rsidR="0096187D" w:rsidRPr="000F1127" w14:paraId="270BBCBB" w14:textId="77777777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E16C" w14:textId="77777777" w:rsidR="0096187D" w:rsidRPr="000F1127" w:rsidRDefault="007F2AF1" w:rsidP="007F2AF1">
            <w:pPr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0F1127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Firma del soggetto dichiarante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79E96" w14:textId="77777777" w:rsidR="0096187D" w:rsidRPr="000F1127" w:rsidRDefault="0096187D" w:rsidP="007F2AF1">
            <w:pPr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</w:p>
        </w:tc>
      </w:tr>
    </w:tbl>
    <w:p w14:paraId="08541C6B" w14:textId="77777777" w:rsidR="007F2AF1" w:rsidRPr="000F1127" w:rsidRDefault="007F2AF1" w:rsidP="0096187D">
      <w:pPr>
        <w:rPr>
          <w:rFonts w:ascii="Times New Roman" w:eastAsia="Times New Roman" w:hAnsi="Times New Roman" w:cs="Times New Roman"/>
          <w:szCs w:val="22"/>
          <w:lang w:eastAsia="it-IT"/>
        </w:rPr>
      </w:pPr>
    </w:p>
    <w:p w14:paraId="1DD2D71E" w14:textId="77777777" w:rsidR="00586392" w:rsidRPr="000F1127" w:rsidRDefault="0096187D" w:rsidP="00E41079">
      <w:pPr>
        <w:jc w:val="both"/>
        <w:rPr>
          <w:rFonts w:ascii="Times New Roman" w:eastAsia="Times New Roman" w:hAnsi="Times New Roman" w:cs="Times New Roman"/>
          <w:b/>
          <w:szCs w:val="22"/>
          <w:lang w:eastAsia="it-IT"/>
        </w:rPr>
      </w:pPr>
      <w:r w:rsidRPr="000F1127">
        <w:rPr>
          <w:rFonts w:ascii="Times New Roman" w:hAnsi="Times New Roman" w:cs="Times New Roman"/>
          <w:b/>
          <w:szCs w:val="22"/>
        </w:rPr>
        <w:t xml:space="preserve">La presente istanza deve essere prodotta unitamente a copia fotostatica non autenticata di un documento di identità del sottoscrittore, ai sensi </w:t>
      </w:r>
      <w:r w:rsidR="004061F0" w:rsidRPr="000F1127">
        <w:rPr>
          <w:rFonts w:ascii="Times New Roman" w:hAnsi="Times New Roman" w:cs="Times New Roman"/>
          <w:b/>
          <w:szCs w:val="22"/>
        </w:rPr>
        <w:t>dell’art. 38 D.P.R. n. 445/2000 o firmata digitalmente.</w:t>
      </w:r>
    </w:p>
    <w:sectPr w:rsidR="00586392" w:rsidRPr="000F1127" w:rsidSect="00064BB5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D846A" w14:textId="77777777" w:rsidR="004A6296" w:rsidRDefault="004A6296" w:rsidP="000332A2">
      <w:pPr>
        <w:spacing w:before="0" w:after="0" w:line="240" w:lineRule="auto"/>
      </w:pPr>
      <w:r>
        <w:separator/>
      </w:r>
    </w:p>
  </w:endnote>
  <w:endnote w:type="continuationSeparator" w:id="0">
    <w:p w14:paraId="3617D056" w14:textId="77777777" w:rsidR="004A6296" w:rsidRDefault="004A6296" w:rsidP="000332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AF50E" w14:textId="77777777" w:rsidR="004A6296" w:rsidRDefault="004A6296" w:rsidP="000332A2">
      <w:pPr>
        <w:spacing w:before="0" w:after="0" w:line="240" w:lineRule="auto"/>
      </w:pPr>
      <w:r>
        <w:separator/>
      </w:r>
    </w:p>
  </w:footnote>
  <w:footnote w:type="continuationSeparator" w:id="0">
    <w:p w14:paraId="2610745D" w14:textId="77777777" w:rsidR="004A6296" w:rsidRDefault="004A6296" w:rsidP="000332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D1101" w14:textId="77777777" w:rsidR="00064BB5" w:rsidRDefault="00064BB5">
    <w:pPr>
      <w:pStyle w:val="Intestazione"/>
    </w:pPr>
  </w:p>
  <w:p w14:paraId="29D249FA" w14:textId="77777777" w:rsidR="000332A2" w:rsidRDefault="000332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2C4C"/>
    <w:multiLevelType w:val="hybridMultilevel"/>
    <w:tmpl w:val="122CA3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379C5"/>
    <w:multiLevelType w:val="hybridMultilevel"/>
    <w:tmpl w:val="B6902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104B"/>
    <w:multiLevelType w:val="hybridMultilevel"/>
    <w:tmpl w:val="853838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9C7FD9"/>
    <w:multiLevelType w:val="hybridMultilevel"/>
    <w:tmpl w:val="4C9A064E"/>
    <w:lvl w:ilvl="0" w:tplc="012C3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06782A"/>
    <w:multiLevelType w:val="hybridMultilevel"/>
    <w:tmpl w:val="A47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EF4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A638B"/>
    <w:multiLevelType w:val="multilevel"/>
    <w:tmpl w:val="AA84F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26" w:hanging="450"/>
      </w:pPr>
    </w:lvl>
    <w:lvl w:ilvl="2">
      <w:start w:val="1"/>
      <w:numFmt w:val="decimal"/>
      <w:isLgl/>
      <w:lvlText w:val="%1.%2.%3"/>
      <w:lvlJc w:val="left"/>
      <w:pPr>
        <w:ind w:left="796" w:hanging="720"/>
      </w:pPr>
    </w:lvl>
    <w:lvl w:ilvl="3">
      <w:start w:val="1"/>
      <w:numFmt w:val="decimal"/>
      <w:isLgl/>
      <w:lvlText w:val="%1.%2.%3.%4"/>
      <w:lvlJc w:val="left"/>
      <w:pPr>
        <w:ind w:left="796" w:hanging="720"/>
      </w:pPr>
    </w:lvl>
    <w:lvl w:ilvl="4">
      <w:start w:val="1"/>
      <w:numFmt w:val="decimal"/>
      <w:isLgl/>
      <w:lvlText w:val="%1.%2.%3.%4.%5"/>
      <w:lvlJc w:val="left"/>
      <w:pPr>
        <w:ind w:left="1156" w:hanging="1080"/>
      </w:pPr>
    </w:lvl>
    <w:lvl w:ilvl="5">
      <w:start w:val="1"/>
      <w:numFmt w:val="decimal"/>
      <w:isLgl/>
      <w:lvlText w:val="%1.%2.%3.%4.%5.%6"/>
      <w:lvlJc w:val="left"/>
      <w:pPr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</w:lvl>
  </w:abstractNum>
  <w:abstractNum w:abstractNumId="6" w15:restartNumberingAfterBreak="0">
    <w:nsid w:val="64D05B6A"/>
    <w:multiLevelType w:val="multilevel"/>
    <w:tmpl w:val="7FD6C6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A5207E"/>
    <w:multiLevelType w:val="hybridMultilevel"/>
    <w:tmpl w:val="8494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92C3B"/>
    <w:multiLevelType w:val="hybridMultilevel"/>
    <w:tmpl w:val="37E0F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0B"/>
    <w:rsid w:val="0003130B"/>
    <w:rsid w:val="000332A2"/>
    <w:rsid w:val="00064BB5"/>
    <w:rsid w:val="00086D6A"/>
    <w:rsid w:val="00091991"/>
    <w:rsid w:val="000F1127"/>
    <w:rsid w:val="00123951"/>
    <w:rsid w:val="001351FA"/>
    <w:rsid w:val="0014245A"/>
    <w:rsid w:val="001619FB"/>
    <w:rsid w:val="00163278"/>
    <w:rsid w:val="00170A7D"/>
    <w:rsid w:val="001756F4"/>
    <w:rsid w:val="00193420"/>
    <w:rsid w:val="001A72D5"/>
    <w:rsid w:val="00262E21"/>
    <w:rsid w:val="00282CAC"/>
    <w:rsid w:val="002946BF"/>
    <w:rsid w:val="002B4CC8"/>
    <w:rsid w:val="002D12A4"/>
    <w:rsid w:val="002D6F1B"/>
    <w:rsid w:val="002E2208"/>
    <w:rsid w:val="002F4E0F"/>
    <w:rsid w:val="00300ADA"/>
    <w:rsid w:val="0031473B"/>
    <w:rsid w:val="003657C6"/>
    <w:rsid w:val="00367C0F"/>
    <w:rsid w:val="003722E9"/>
    <w:rsid w:val="003931B3"/>
    <w:rsid w:val="004061F0"/>
    <w:rsid w:val="00440541"/>
    <w:rsid w:val="004A121C"/>
    <w:rsid w:val="004A6296"/>
    <w:rsid w:val="004C0D83"/>
    <w:rsid w:val="004E6DA5"/>
    <w:rsid w:val="004F6E82"/>
    <w:rsid w:val="00525766"/>
    <w:rsid w:val="00557203"/>
    <w:rsid w:val="00577971"/>
    <w:rsid w:val="00581332"/>
    <w:rsid w:val="00586392"/>
    <w:rsid w:val="005A7D58"/>
    <w:rsid w:val="00611874"/>
    <w:rsid w:val="006363A2"/>
    <w:rsid w:val="0068106B"/>
    <w:rsid w:val="00687C24"/>
    <w:rsid w:val="006F1580"/>
    <w:rsid w:val="00703CD9"/>
    <w:rsid w:val="007076D9"/>
    <w:rsid w:val="00715132"/>
    <w:rsid w:val="00794377"/>
    <w:rsid w:val="007F2AF1"/>
    <w:rsid w:val="00801F57"/>
    <w:rsid w:val="00825DE4"/>
    <w:rsid w:val="00851DAD"/>
    <w:rsid w:val="00860F3C"/>
    <w:rsid w:val="00926646"/>
    <w:rsid w:val="009326C2"/>
    <w:rsid w:val="00944C0E"/>
    <w:rsid w:val="009468E0"/>
    <w:rsid w:val="0096187D"/>
    <w:rsid w:val="00972E6D"/>
    <w:rsid w:val="0098318F"/>
    <w:rsid w:val="00990EC6"/>
    <w:rsid w:val="009A4C3E"/>
    <w:rsid w:val="00A123F1"/>
    <w:rsid w:val="00A431EB"/>
    <w:rsid w:val="00A764A7"/>
    <w:rsid w:val="00AA5640"/>
    <w:rsid w:val="00AE0529"/>
    <w:rsid w:val="00B07866"/>
    <w:rsid w:val="00B21736"/>
    <w:rsid w:val="00B27F23"/>
    <w:rsid w:val="00B52234"/>
    <w:rsid w:val="00BD0D8C"/>
    <w:rsid w:val="00BE3F4C"/>
    <w:rsid w:val="00C0179E"/>
    <w:rsid w:val="00C026AF"/>
    <w:rsid w:val="00C1063F"/>
    <w:rsid w:val="00DD6126"/>
    <w:rsid w:val="00DD7AE3"/>
    <w:rsid w:val="00E00B17"/>
    <w:rsid w:val="00E41079"/>
    <w:rsid w:val="00E54F5F"/>
    <w:rsid w:val="00ED2036"/>
    <w:rsid w:val="00F0590B"/>
    <w:rsid w:val="00F162CA"/>
    <w:rsid w:val="00F24D3B"/>
    <w:rsid w:val="00F37FD2"/>
    <w:rsid w:val="00F4053C"/>
    <w:rsid w:val="00F43812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E2FD8"/>
  <w15:docId w15:val="{CF6A9D35-D082-4BA3-AB55-4FD24CE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640"/>
    <w:rPr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AA5640"/>
    <w:pPr>
      <w:numPr>
        <w:numId w:val="33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640"/>
    <w:pPr>
      <w:numPr>
        <w:ilvl w:val="1"/>
        <w:numId w:val="33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640"/>
    <w:pPr>
      <w:numPr>
        <w:ilvl w:val="2"/>
        <w:numId w:val="33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640"/>
    <w:pPr>
      <w:numPr>
        <w:ilvl w:val="3"/>
        <w:numId w:val="33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640"/>
    <w:pPr>
      <w:numPr>
        <w:ilvl w:val="4"/>
        <w:numId w:val="33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640"/>
    <w:pPr>
      <w:numPr>
        <w:ilvl w:val="5"/>
        <w:numId w:val="33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640"/>
    <w:pPr>
      <w:numPr>
        <w:ilvl w:val="6"/>
        <w:numId w:val="33"/>
      </w:numPr>
      <w:spacing w:before="300" w:after="0"/>
      <w:outlineLvl w:val="6"/>
    </w:pPr>
    <w:rPr>
      <w:caps/>
      <w:color w:val="535356" w:themeColor="accent1" w:themeShade="BF"/>
      <w:spacing w:val="1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640"/>
    <w:pPr>
      <w:numPr>
        <w:ilvl w:val="7"/>
        <w:numId w:val="3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640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2">
    <w:name w:val="Light Grid Accent 2"/>
    <w:basedOn w:val="Tabellanormale"/>
    <w:uiPriority w:val="62"/>
    <w:rsid w:val="0098318F"/>
    <w:pPr>
      <w:spacing w:after="0" w:line="240" w:lineRule="auto"/>
    </w:pPr>
    <w:tblPr>
      <w:tblStyleRowBandSize w:val="1"/>
      <w:tblStyleColBandSize w:val="1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AA5640"/>
    <w:rPr>
      <w:b/>
      <w:bCs/>
      <w:caps/>
      <w:color w:val="FFFFFF" w:themeColor="background1"/>
      <w:spacing w:val="15"/>
      <w:shd w:val="clear" w:color="auto" w:fill="6F6F74" w:themeFill="accent1"/>
    </w:rPr>
  </w:style>
  <w:style w:type="paragraph" w:styleId="Paragrafoelenco">
    <w:name w:val="List Paragraph"/>
    <w:basedOn w:val="Normale"/>
    <w:uiPriority w:val="34"/>
    <w:qFormat/>
    <w:rsid w:val="00AA564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640"/>
    <w:rPr>
      <w:caps/>
      <w:color w:val="535356" w:themeColor="accent1" w:themeShade="BF"/>
      <w:spacing w:val="10"/>
    </w:rPr>
  </w:style>
  <w:style w:type="paragraph" w:styleId="Intestazione">
    <w:name w:val="header"/>
    <w:basedOn w:val="Normale"/>
    <w:link w:val="Intestazione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A2"/>
  </w:style>
  <w:style w:type="paragraph" w:styleId="Pidipagina">
    <w:name w:val="footer"/>
    <w:basedOn w:val="Normale"/>
    <w:link w:val="Pidipagina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640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640"/>
    <w:rPr>
      <w:caps/>
      <w:color w:val="373739" w:themeColor="accent1" w:themeShade="7F"/>
      <w:spacing w:val="1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64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640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5640"/>
    <w:rPr>
      <w:b/>
      <w:bCs/>
      <w:color w:val="53535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640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A5640"/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6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640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A5640"/>
    <w:rPr>
      <w:b/>
      <w:bCs/>
    </w:rPr>
  </w:style>
  <w:style w:type="character" w:styleId="Enfasicorsivo">
    <w:name w:val="Emphasis"/>
    <w:uiPriority w:val="20"/>
    <w:qFormat/>
    <w:rsid w:val="00AA5640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A5640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5640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64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640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640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640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AA5640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AA5640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AA5640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AA5640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AA5640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640"/>
    <w:pPr>
      <w:numPr>
        <w:numId w:val="0"/>
      </w:num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A2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nhideWhenUsed/>
    <w:rsid w:val="009326C2"/>
    <w:rPr>
      <w:rFonts w:cs="Times New Roman"/>
      <w:vertAlign w:val="superscript"/>
    </w:rPr>
  </w:style>
  <w:style w:type="table" w:styleId="Elencochiaro-Colore1">
    <w:name w:val="Light List Accent 1"/>
    <w:basedOn w:val="Tabellanormale"/>
    <w:uiPriority w:val="61"/>
    <w:rsid w:val="009326C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rsid w:val="009326C2"/>
    <w:pPr>
      <w:jc w:val="both"/>
    </w:pPr>
    <w:rPr>
      <w:rFonts w:ascii="Arial" w:hAnsi="Arial" w:cs="Arial"/>
      <w:sz w:val="16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9326C2"/>
    <w:rPr>
      <w:rFonts w:ascii="Arial" w:hAnsi="Arial" w:cs="Arial"/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6C2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6C2"/>
    <w:rPr>
      <w:sz w:val="20"/>
      <w:szCs w:val="20"/>
    </w:rPr>
  </w:style>
  <w:style w:type="table" w:styleId="Grigliatabella">
    <w:name w:val="Table Grid"/>
    <w:basedOn w:val="Tabellanormale"/>
    <w:uiPriority w:val="59"/>
    <w:rsid w:val="009618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uiPriority w:val="99"/>
    <w:unhideWhenUsed/>
    <w:rsid w:val="004C0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llegamentoipertestuale">
    <w:name w:val="Hyperlink"/>
    <w:basedOn w:val="Carpredefinitoparagrafo"/>
    <w:uiPriority w:val="99"/>
    <w:unhideWhenUsed/>
    <w:rsid w:val="00687C24"/>
    <w:rPr>
      <w:color w:val="67AA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EE0D-10A1-4083-A59F-BAF70308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Aon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Matteo Cavallo;lucilla.amato@aon.it</dc:creator>
  <cp:lastModifiedBy>Irene Russo</cp:lastModifiedBy>
  <cp:revision>2</cp:revision>
  <cp:lastPrinted>2024-07-05T08:22:00Z</cp:lastPrinted>
  <dcterms:created xsi:type="dcterms:W3CDTF">2024-07-05T09:36:00Z</dcterms:created>
  <dcterms:modified xsi:type="dcterms:W3CDTF">2024-07-05T09:36:00Z</dcterms:modified>
</cp:coreProperties>
</file>