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CE" w:rsidRPr="00FD1CCE" w:rsidRDefault="00FD1CCE" w:rsidP="00FD1CCE">
      <w:pPr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lang w:eastAsia="it-IT"/>
        </w:rPr>
      </w:pPr>
      <w:r w:rsidRPr="00FD1CCE">
        <w:rPr>
          <w:rFonts w:eastAsia="Times New Roman" w:cs="Times New Roman"/>
          <w:b/>
          <w:bCs/>
          <w:color w:val="000000"/>
          <w:sz w:val="30"/>
          <w:szCs w:val="30"/>
          <w:lang w:eastAsia="it-IT"/>
        </w:rPr>
        <w:t>DECRETO-LEGGE 8 marzo 2020, n. 11 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Misure  straordinarie</w:t>
      </w:r>
      <w:proofErr w:type="gramEnd"/>
      <w:r w:rsidRPr="00FD1CCE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ed   urgenti   per   contrastare   l'emergenza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epidemiologica</w:t>
      </w:r>
      <w:proofErr w:type="gramEnd"/>
      <w:r w:rsidRPr="00FD1CCE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da COVID-19 e contenere  gli  effetti  negativi  sullo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svolgimento</w:t>
      </w:r>
      <w:proofErr w:type="gramEnd"/>
      <w:r w:rsidRPr="00FD1CCE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</w:t>
      </w:r>
      <w:proofErr w:type="spellStart"/>
      <w:r w:rsidRPr="00FD1CCE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dell'attivita'</w:t>
      </w:r>
      <w:proofErr w:type="spellEnd"/>
      <w:r w:rsidRPr="00FD1CCE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giudiziaria. </w:t>
      </w:r>
    </w:p>
    <w:p w:rsidR="00FD1CCE" w:rsidRPr="00FD1CCE" w:rsidRDefault="00FD1CCE" w:rsidP="00FD1CCE">
      <w:pPr>
        <w:spacing w:after="0" w:line="240" w:lineRule="auto"/>
        <w:textAlignment w:val="baseline"/>
        <w:rPr>
          <w:rFonts w:eastAsia="Times New Roman" w:cs="Times New Roman"/>
          <w:color w:val="000000"/>
          <w:sz w:val="34"/>
          <w:szCs w:val="34"/>
          <w:lang w:eastAsia="it-IT"/>
        </w:rPr>
      </w:pPr>
      <w:r w:rsidRPr="00FD1CCE">
        <w:rPr>
          <w:rFonts w:eastAsia="Times New Roman" w:cs="Times New Roman"/>
          <w:i/>
          <w:iCs/>
          <w:color w:val="058940"/>
          <w:szCs w:val="24"/>
          <w:bdr w:val="none" w:sz="0" w:space="0" w:color="auto" w:frame="1"/>
          <w:lang w:eastAsia="it-IT"/>
        </w:rPr>
        <w:t>(GU n.60 del 8-3-2020)</w:t>
      </w:r>
    </w:p>
    <w:p w:rsidR="00FD1CCE" w:rsidRPr="00FD1CCE" w:rsidRDefault="00FD1CCE" w:rsidP="00FD1CCE">
      <w:pPr>
        <w:spacing w:after="0" w:line="240" w:lineRule="auto"/>
        <w:textAlignment w:val="baseline"/>
        <w:rPr>
          <w:rFonts w:eastAsia="Times New Roman" w:cs="Times New Roman"/>
          <w:color w:val="333333"/>
          <w:sz w:val="23"/>
          <w:szCs w:val="23"/>
          <w:lang w:eastAsia="it-IT"/>
        </w:rPr>
      </w:pPr>
      <w:r w:rsidRPr="00FD1CCE">
        <w:rPr>
          <w:rFonts w:eastAsia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FD1CCE" w:rsidRPr="00FD1CCE" w:rsidRDefault="00FD1CCE" w:rsidP="00FD1CCE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FD1CCE">
        <w:rPr>
          <w:rFonts w:ascii="Arial" w:eastAsia="Times New Roman" w:hAnsi="Arial" w:cs="Arial"/>
          <w:color w:val="FF0000"/>
          <w:sz w:val="23"/>
          <w:szCs w:val="23"/>
          <w:bdr w:val="none" w:sz="0" w:space="0" w:color="auto" w:frame="1"/>
          <w:lang w:eastAsia="it-IT"/>
        </w:rPr>
        <w:t>Entrata in vigore del provvedimento: 08/03/2020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eastAsia="Times New Roman" w:cs="Times New Roman"/>
          <w:color w:val="333333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IL PRESIDENTE DELLA REPUBBLICA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77 e 87 della Costituzione;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10 del decreto-legge 2 marzo 2020, n. 9;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Ritenuta  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straordinaria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ed  urgenza   di   emanare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contrastare l'emergenza epidemiologica da COVID-19 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contenerne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gli  effetti  negativi  sullo  svolgimento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connessa;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Considerata la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assicurare, mediante le predette misure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per quanto possibile,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efficienza del servizio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giustizia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deliberazione del Consiglio dei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ministri,  adottata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riunione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6 marzo 2020;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Sulla proposta del Presidente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Consiglio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ministri  e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della giustizia;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Emana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seguente decreto-legge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Differimento urgente delle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udienze  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sospensione  dei  termini  nei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civili, penali, tributari e militari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 decorrere dal giorno successivo alla data di entrata in vigore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presente  decreto  e  sino  al  22  marzo  2020  le  udienze  dei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procedimenti  civili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penali  pendenti  presso  tutti  gli  uffici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con  le  eccezioni  indicate  all'articolo  2,  comma  2,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g), sono rinviate d'ufficio a data  successiva  al  22  marzo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 decorrere dal giorno successivo alla data di entrata in vigore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presente decreto e sino al 22 marzo 2020 sono sospesi  i  termini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compimento di qualsiasi  atto  dei  procedimenti  indicati  al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1, ferme le eccezioni richiamate. Ove il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decorso  abbia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inizio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durante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periodo di sospensione, l'inizio stesso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differito  alla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detto periodo.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Ai procedimenti nei quali le udienze sono rinviate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norma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1, si applicano le disposizioni di cui all'articolo 2, commi  4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5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Resta  ferma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l'applicazione   delle   disposizioni   di   cui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10 del decreto-legge 2 marzo 2020, n. 9.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disposizioni del presente articolo, in quanto compatibili, si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applicano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procedimenti   relativi   alle   commissioni</w:t>
      </w:r>
    </w:p>
    <w:p w:rsid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tributarie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alla magistratura militare. </w:t>
      </w:r>
    </w:p>
    <w:p w:rsidR="00BC03BD" w:rsidRDefault="00BC03BD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BC03BD" w:rsidRPr="00FD1CCE" w:rsidRDefault="00BC03BD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2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urgenti per contrastare l'emergenza epidemiologica da COVID-19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contenerne gli effetti in materia di giustizia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Ferma l'applicazione delle previsioni di cui al decreto-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2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2020  n.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9,  per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contrastare  l'emergenza  epidemiologica  da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COVID-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 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contenerne  gli  effetti  negativi   sullo   svolgimento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giudiziaria, a decorrere dal 23 marzo  e  fino  al  31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2020 i  capi  degli  uffici  giudiziari,  sentiti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l'autorita'</w:t>
      </w:r>
      <w:proofErr w:type="spell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regionale, per il tramite del Presidente della Giunta della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Regione, 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Consiglio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dell'ordine  degli  avvocati,  adottano  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organizzative, anche relative alla  trattazione  degli  affari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necessarie per consentire il rispetto  delle  indicazioni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igienico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-sanitarie fornite dal Ministero della salute, anche d'intesa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 Regioni,  dal  Dipartimento  della  funzione  pubblica  della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Presidenza del Consiglio dei ministri, dal Ministero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giustizia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prescrizioni di cui all'allegato 1 al decreto del  Presidente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Consiglio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ministri  8  marzo  2020,  al  fine  di  evitare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assembramenti  all'interno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dell'ufficio   giudiziario   e   contatti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ravvicinati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tra le  persone.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gli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uffici  diversi  dalla  Corte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suprema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cassazione e dalla Procura generale  presso  la  Corte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cassazione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le misure sono adottate d'intesa con il Presidente  della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Corte d'appello e con il Procuratore generale della Repubblica presso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Corte d'appello dei rispettivi distretti.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assicurare le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comma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1,  i  capi  degli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giudiziari possono adottare le seguenti misure: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limitazione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dell'accesso  del   pubblico   agli   uffici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garantendo comunque l'accesso alle  persone  che  debbono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svolgervi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urgenti;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limitazione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 sentito   il   dirigente   amministrativo,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dell'orario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apertura al pubblico degli uffici anche  in  deroga  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disposto dall'articolo 162 della legge  23  ottobre  1960,  n.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1196, ovvero, in via residuale e solo per gli uffici che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erogano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urgenti, la chiusura al pubblico;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 la   regolamentazione   dell'accesso   ai 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servizi,   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prenotazione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anche  tramite  mezzi  di  comunicazione  telefonica  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telematica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curando che la convocazione degli utenti sia  scaglionata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orari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fissi,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l'adozione  di  ogni   misura   ritenuta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evitare forme di assembramento;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l'adozione di linee guida vincolanti per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fissazione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udienze;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la celebrazione a porte chiuse,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sensi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dell'articolo  472,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3, del codice di procedura penale, di tutte le  udienze  penali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pubbliche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di singole udienze e,  ai  sensi  dell'articolo  128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procedura civile, delle udienze civili pubbliche;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la previsione dello svolgimento delle udienze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civili  che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non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richiedono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presenza di soggetti  diversi  dai  difensori  e  dalle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mediante collegamenti da  remoto  individuati  e  regolati  con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provvedimento  del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Direttore  generale  dei  sistemi  informativi  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automatizzati  del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  della   giustizia.   Lo   svolgimento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dell'udienza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deve in  ogni  caso  avvenire  con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idonee  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salvaguardare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contraddittorio e l'effettiva  partecipazione  delle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Prima dell'udienza il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giudice  fa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comunicare  ai  procuratori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delle  parti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ed  al  pubblico  ministero,  se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prevista  la  sua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giorno, ora e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collegamento.  All'udienza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giudice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atto a verbale delle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cui  si  accerta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dell'identita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soggetti partecipanti e, ove  trattasi  di  parti,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loro libera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volonta'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Di tutte le ulteriori operazioni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dato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 processo verbale;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la previsione del rinvio delle udienze a data successiva al 31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2020  nei  procedimenti  civili  e  penali,  con  le  seguenti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udienze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nelle  cause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competenza  del  tribunale  per  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minorenni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relative alle dichiarazioni  di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adottabilita'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ai  minori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stranieri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accompagnati, ai minori allontanati dalla  famiglia  ed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situazioni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grave  pregiudizio;  nelle  cause  relative  ad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alimenti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 ad  obbligazioni  alimentari  derivanti  da  rapporti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famiglia,  di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parentela,  di  matrimonio   o   di 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affinita'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;   nei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procedimenti  cautelari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aventi  ad  oggetto  la  tutela  di  diritti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fondamentali  della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persona;  nei  procedimenti  per  l'adozione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materia di tutela, di amministrazione  di  sostegno,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interdizione, di inabilitazione nei soli casi in cui viene dedotta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motivata situazione di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indifferibilita'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incompatibile  anche  con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l'adozione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provvedimenti provvisori, e sempre che l'esame  diretto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persona del beneficiario, dell'interdicendo e dell'inabilitando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risulti incompatibile con le sue condizioni di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salute; nei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all'articolo 35 della legge 23 dicembre 1978,  n.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833; nei procedimenti di cui all'articolo 12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legge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22  maggio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1978, n. 194; nei procedimenti per l'adozione di ordini di protezione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  gli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abusi   familiari;   nei   procedimenti   di   convalida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dell'espulsione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allontanamento e trattenimento di cittadini di paesi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terzi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dell'Unione europea; nei  procedimenti  di  cui  all'articolo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283, 351 e 373 del codice di procedura civile e, in genere,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tutti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procedimenti la  cui  ritardata  trattazione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produrre  grave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pregiudizio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alle parti. In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quest'ultimo  caso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la  dichiarazione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urgenza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fatta dal capo dell'ufficio giudiziario o dal suo delegato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calce alla citazione o al ricorso, con decreto non impugnabile  e,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cause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iniziate, con provvedimento del giudice  istruttore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presidente del collegio, egualmente non impugnabile;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udienze di convalida dell'arresto o del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fermo,  udienze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nei quali nel periodo di sospensione scadono  i  termini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all'articolo 304 del codice di procedura penale,  udienze  nei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procedimenti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cui  sono  state  richieste  o  applicate  misure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sicurezza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detentive e, quando i detenuti, gli imputati, i proposti  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loro difensori espressamente richiedono che si proceda,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a) udienze nei procedimenti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carico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persone  detenute,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salvo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 casi di sospensione cautelativa delle misure alternative,  ai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dell'articolo 51-ter della legge 26 luglio 1975, n. 354;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b) udienze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  procedimenti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cui  sono  state  applicate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cautelari o di sicurezza;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c) udienze nei procedimenti per l'applicazione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misure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nei quali sono state disposte misure di prevenzione;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d) udienze nei procedimenti a carico di imputati minorenni;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udienze  nei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procedimenti  che  presentano  carattere 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urgenza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per la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assumere prove indifferibili, nei  casi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all'articolo  392  del  codice  di  procedura   penale.   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dichiarazione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urgenza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fatta dal giudice o  dal  presidente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su richiesta di parte, con  provvedimento  motivato  e  non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impugnabile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lo svolgimento delle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udienze  civili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non  richiedono  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presenza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soggetti diversi dai difensori delle  parti  mediante  lo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scambio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il deposito in telematico di  note  scritte  contenenti  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istanze e conclusioni, e la successiva  adozione  fuori  udienza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provvedimento del giudice.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il periodo di efficacia dei provvedimenti di cui al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2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precludano la presentazione della domanda giudiziale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sospesa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decorrenza dei termini di prescrizione e decadenza dei diritti che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esercitati esclusivamente mediante il compimento delle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precluse dai provvedimenti medesimi.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Nei procedimenti penali il corso della prescrizione 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termini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agli articoli 303, 309, comma 9, 311, commi 5 e 5-bis, e  324,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7, del codice di procedura penale e agli articoli 24, comma  2,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27, comma 6, del decreto  legislativo  6  settembre  2011,  n.  159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rimangono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sospesi per il tempo in cui il procedimento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rinviato  ai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comma 2, lettera g), e, in  ogni  caso,  non  oltre  il  31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2020.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Ai fini del computo di cui all'articolo 2 della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24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marzo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2001, n. 89, nei procedimenti nei quali le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udienze  sono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rinviate  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presente articolo non si tiene conto del periodo decorrente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data del provvedimento di rinvio dell'udienza alla  data  della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udienza, sino al limite massimo di tre mesi  successivi  al  31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2020.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Dalla data di entrata in vigore del presente decreto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fino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31 maggio 2020, negli uffici che hanno la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servizio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deposito telematico anche gli atti e documenti di cui all'articolo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16-bis, comma 1-bis,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-legge  18  ottobre  2012,  n.  179,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dalla legge 17 dicembre  2012,  n.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221,  sono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depositati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le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previste dal  comma  1  del  medesimo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Gli obblighi di pagamento del contributo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unificato  di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14 del decreto del Presidente della Repubblica 30 maggio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2002, n. 115,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l'anticipazione forfettaria di cui all'articolo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30 del medesimo decreto,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connessi  al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deposito  degli  atti  con  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previste dal periodo precedente, sono assolti  con  sistemi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telematici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pagamento anche tramite la piattaforma  tecnologica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all'articolo 5, comma 2, del decreto legislativo 7 marzo 2005, n.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82.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Ferma l'applicazione dell'articolo 472, comma 3,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codice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penale, a decorrere dal  giorno  successivo  alla  data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vigore del presente decreto e sino alla data del 31 maggio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2020, la partecipazione a qualsiasi udienza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persone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detenute,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internate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 in  stato  di  custodia  cautelare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assicurata,  ove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mediante videoconferenze  o  con  collegamenti  da  remoto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regolati con provvedimento del Direttore  generale  dei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informativi e automatizzati del  Ministero  della  giustizia,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applicate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in quanto compatibili, le disposizioni di cui ai commi  3,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 e 5 dell'articolo 146-bis del decreto legislativo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28  luglio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1989,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271.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Negli  istituti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penitenziari  e  negli  istituti  penali   per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minorenni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 decorrere dal giorno successivo alla data di entrata  in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presente decreto e sino alla data del  22  marzo  2020,  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colloqui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i congiunti o con altre  persone  cui  hanno  diritto  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condannati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gli internati e gli imputati a norma  degli  articoli  18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legge 26 luglio 1975, n. 354, 37  del  decreto  del  Presidente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Repubblica 30 giugno 2000, n. 230, e 19 del decreto legislativo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 ottobre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2018,  n.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121,  sono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svolti  a  distanza,  mediante,  ove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possibile,   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apparecchiature   e   collegamenti   di   cui    dispone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l'amministrazione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penitenziaria e minorile o mediante  corrispondenza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telefonica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che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autorizzata  oltre  i  limiti  di  cui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39, comma 2, del predetto decreto del  Presidente  della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n. 230 del 2000 e all'articolo 19,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1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  decreto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n. 121 del 2018.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Tenuto  conto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evidenze   rappresentate 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dall'autorita'</w:t>
      </w:r>
      <w:proofErr w:type="spell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la  magistratura  di  sorveglianza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sospendere,  nel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compreso tra la  data  di  entrata  in  vigore  del  presente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il 31 maggio 2020, la concessione dei permessi  premio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all'articolo 30-ter della legge  26  luglio  1975,  n.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354,  del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regime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semiliberta'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sensi dell'articolo 48 della medesima legge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decreto legislativo 2 ottobre 2018, n. 121.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In deroga al disposto dell'articolo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comma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1,  del  decreto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28 febbraio 2008, n. 35, per l'anno 2020 le elezioni  per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rinnovo dei componenti del consiglio giudiziario e  del  consiglio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direttivo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Corte di cassazione si svolgono la prima  domenica  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lunedi'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successivo del mese di ottobre.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Le disposizioni del presente articolo,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quanto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compatibili,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applicano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procedimenti  relativi  alle  commissioni</w:t>
      </w:r>
    </w:p>
    <w:p w:rsid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tributarie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alla magistratura militare. </w:t>
      </w:r>
    </w:p>
    <w:p w:rsidR="00BC03BD" w:rsidRPr="00FD1CCE" w:rsidRDefault="00BC03BD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urgenti per contrastare l'emergenza epidemiologica da COVID-19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contenerne gli effetti in materia di giustizia amministrativa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di cui all'articolo 54, commi 2 e 3,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codice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processo amministrativo di cui al decreto  legislativo  2  luglio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2010, n. 104, si applicano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dalla data di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entrata  in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vigore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presente decreto e fino al 22 marzo 2020. A decorrere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data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entrata in vigore del presente decreto e sino al 22 marzo 2020, 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udienze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pubbliche e camerali dei  procedimenti  pendenti  presso  gli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giustizia amministrativa sono rinviate d'ufficio a  data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22 marzo 2020.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procedimenti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cautelari,  promossi  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pendenti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 medesimo lasso di tempo, sono decisi, su richiesta anche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una sola delle parti, con il  rito  di  cui  all'articolo  56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codice del processo amministrativo e la relativa trattazione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collegiale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fissata in data immediatamente successiva al  22  marzo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contrastare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l'emergenza  epidemiologica  da  COVID-19   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contenerne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gli  effetti  negativi  sullo  svolgimento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giurisdizionale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consultiva, a decorrere dalla data  di  entrata  in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presente decreto e fino al 31 maggio  2020,  i  presidenti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sezioni del Consiglio  di  Stato,  il  presidente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Consiglio di giustizia amministrativa per la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Regione  siciliana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tribunali amministrativi regionali  e  delle  relative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sezioni  staccate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sentiti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sanitaria  regionale  e  il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 dell'Ordine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degli  Avvocati  della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ove  ha  sede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l'Ufficio, adottano, in coerenza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le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eventuali  disposizioni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dettate dal Presidente del Consiglio  di  Stato  o  dal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Segretariato generale della giustizia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amministrativa  per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quanto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competenza, le misure organizzative, anche incidenti sulla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affari  giudiziari  e  consultivi,  necessarie  per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rispetto delle indicazioni  igienico-sanitarie  fornite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Ministero della salute, anche  d'intesa  con  le  Regioni,  e  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prescrizioni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all'allegato 1  al  decreto  del  Presidente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dei ministri 8 marzo 2020, al fine di evitare assembramenti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all'interno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uffici giudiziari e  contatti  ravvicinati  tra  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persone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provvedimenti di cui al comma 2 possono prevedere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 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seguenti misure: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la limitazione dell'accesso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 uffici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giudiziari  ai  soli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debbono svolgervi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urgenti;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la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limitazione  dell'orario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apertura  al  pubblico  degli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o, in ultima istanza e solo per  i  servizi  che  non  erogano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 urgenti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la  sospensione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apertura   al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la predisposizione di servizi di prenotazione per l'accesso ai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servizi,  anche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tramite  mezzi   di   comunicazione   telefonica   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telematica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curando che la convocazione degli utenti sia  scaglionata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orari fissi, e adottando  ogni  misura  ritenuta  necessaria  per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evitare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forme di assembramento;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l'adozione di linee guida vincolanti per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fissazione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udienze, coerenti  con  le  eventuali  disposizioni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dettate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 presidente del Consiglio di Stato;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il rinvio delle udienze a data successiva al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  maggio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assicurando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ogni caso la trattazione delle cause rinviate entro 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 del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31  dicembre  2020  in   aggiunta   all'ordinario   carico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programmato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udienze fissate e da fissare entro tale data, fatta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le udienze e camere di consiglio cautelari, elettorali,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le cause rispetto alle quali la ritardata trattazione  potrebbe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produrre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grave pregiudizio alle parti; in tal caso, la  dichiarazione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urgenza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fatta dai presidenti di cui al comma 2 con decreto  non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impugnabile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Fino al 31 maggio 2020, in deroga alle previsioni del codice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processo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amministrativo di cui al decreto legislativo 2 luglio  2010,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104, tutte le controversie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fissate  per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trattazione,  sia  in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udienza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camerale sia in udienza pubblica, passano in decisione  sulla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atti, salvo che almeno una delle parti  abbia  chiesto  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discussione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udienza camerale o in udienza  pubblica  con  apposita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istanza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 notificare alle altre parti  costituite  e  da  depositare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almeno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due giorni liberi prima della data fissata per la trattazione;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nei casi in cui non  sia  stata  richiesta  la  discussione,  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difensori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sono comunque considerati presenti a tutti gli effetti.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Nel caso in cui sia stata chiesta la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discussione  ai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sensi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4, i presidenti di cui al comma 2, possono, in ragione motivata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situazione concreta di emergenza sanitaria e in deroga a quanto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 codice del processo amministrativo  di  cui  al  decreto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 luglio 2010, n. 104, consentire  lo  svolgimento  delle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udienze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pubbliche e  camerali  che  non  richiedono  la  presenza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diversi dai difensori delle parti mediante  collegamenti  da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remoto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idonee  a  salvaguardare  il  contraddittorio  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l'effettiva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partecipazione   dei   difensori    alla    trattazione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dell'udienza,  assicurando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ogni   caso   la   sicurezza   e   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sistema informatico della giustizia  amministrativa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relativi  apparati  e  comunque  nei  limiti  delle   risorse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attualmente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assegnate ai singoli uffici. In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  caso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assicurato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congruo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avviso dell'ora e delle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collegamento.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 da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verbale delle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cui  si  accerta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l'identita'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partecipanti e la libera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volonta'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parti.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luogo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 collegano magistrati,  personale  addetto  e  difensori  delle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considerato aula di udienza a tutti gli effetti di legge.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operazioni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redatto processo verbale.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Fino al 31 maggio 2020 le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udienze  pubbliche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sono  celebrate  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porte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chiuse, in deroga all'articolo 87,  comma  1,  del  codice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processo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amministrativo di cui al decreto legislativo 2 luglio  2010,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104.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 provvedimenti di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commi  2  e  3  che  determinino  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decadenza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parti da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facolta'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processuali implicano la rimessione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termini delle parti stesse.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L'adozione dei provvedimenti di cui ai commi 2 e 3 che impedisce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l'esercizio  di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diritti  costituisce  causa  di  sospensione   della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decadenza.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Ai fini del computo di cui all'articolo 2 della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24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marzo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2001, n. 89, nei procedimenti rinviati a norma del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articolo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 tiene conto del periodo compreso tra la  data  di  entrata  in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presente decreto e la data del 31 maggio 2020.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All'articolo 7, comma 4, del decreto-legge 31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  2016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n.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168, convertito, con modificazioni, dalla legge 25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 2016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n.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197, dopo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parole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«deve  essere  depositata»,  sono  inserite  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«, anche a mezzo del  servizio  postale,».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data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vigore del presente decreto e fino al 31  maggio  2020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sospeso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l'obbligo di cui al predetto articolo 7, comma 4.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urgenti per contrastare l'emergenza epidemiologica da COVID-19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contenerne gli effetti in materia di giustizia contabile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disposizioni di cui all'articolo 1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 applicano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in  quanto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compatibili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anche a tutte le funzioni della Corte dei conti.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Ferma l'applicazione delle previsioni di cui al decreto-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2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2020, n.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9,  per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contrastare  l'emergenza  epidemiologica  da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COVID-19 e contenerne gli effetti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negativi  sullo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svolgimento  delle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istituzionali della Corte dei conti, a decorrere dal giorno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data di entrata in vigore del presente decreto e fino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31 maggio 2020 i vertici degli  uffici  territoriali  e  centrali,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sentita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sanitaria  regionale  e,   per   le 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giurisdizionali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il Consiglio dell'ordine degli avvocati della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citta'</w:t>
      </w:r>
      <w:proofErr w:type="spell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ha  sede  l'Ufficio,  adottano  le  misure  organizzative,  anche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trattazione degli affari, necessarie per consentire  il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indicazioni igienico-sanitarie fornite  dal  Ministero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salute, anche d'intesa con le Regioni, dal  Dipartimento  della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 della Presidenza del Consiglio  dei  ministri,  dal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Presidente o dal Segretario generale della Corte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conti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delle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prescrizioni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all'allegato 1  al  decreto  del  Presidente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dei ministri 8 marzo 2020, al fine di evitare assembramenti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all'interno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uffici e contatti ravvicinati tra le  persone.  Per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 uffici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territoriali,  le  misure  sono  adottate   sentito   il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Segretario generale e il dirigente del servizio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amministrativo  unico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competente.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Per assicurare le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comma 2,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vertici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degli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possono adottare le seguenti misure: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limitazione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dell'accesso  del  pubblico   agli   uffici,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garantendo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comunque l'accesso  alle  persone  che  debbono  svolgervi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urgenti;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la limitazione, sentito il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dirigente  competente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dell'orario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apertura al pubblico degli uffici ovvero, in via residuale e  solo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gli uffici che  non  erogano  servizi  urgenti,  la  chiusura  al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la predisposizione di servizi di prenotazione per l'accesso ai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servizi,  anche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tramite  mezzi   di   comunicazione   telefonica   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telematica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curando che la convocazione degli utenti sia  scaglionata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orari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fissi,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l'adozione  di  ogni   misura   ritenuta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evitare forme di assembramento;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l'adozione di linee guida vincolanti per la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trattazione  delle</w:t>
      </w:r>
      <w:proofErr w:type="gram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udienze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delle adunanze;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la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celebrazione  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porte  chiuse  delle  udienze  o  adunanze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pubbliche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controllo;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previsione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dello  svolgimento  delle  udienze  che   non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richiedono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presenza di soggetti diversi dai difensori delle  parti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adunanze che non  richiedono  la  presenza  di  soggetti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dai rappresentati delle amministrazioni mediante collegamenti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remoto con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idonee a salvaguardare il  contraddittorio  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l'effettiva  partecipazione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all'udienza  ovvero   all'adunanza 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controllo,  anche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utilizzando   strutture   informatiche   messe   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 soggetti terzi o con ogni mezzo di comunicazione che,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attestazione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all'interno  del  verbale,  consenta   l'effettiva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interessati;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rinvio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d'ufficio  delle  udienze  e  delle  adunanze  del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data successiva al 31 maggio 2020, salvo che per le cause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alle quali la ritardata trattazione potrebbe produrre  grave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pregiudizio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alle parti.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caso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rinvio,  con  riferimento  a  tutte  le 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giurisdizionali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inquirenti, consultive e di controllo intestate alla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Corte dei conti, i termini in corso alla data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entrata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vigore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presente decreto e che scadono entro  il  31  maggio  2020,  sono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sospesi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riprendono a decorrere dal 1° giugno 2020.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Ai fini del computo di cui all'articolo 2 della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24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marzo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2001, n. 89, nei procedimenti nei quali le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udienze  sono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rinviate  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presente articolo non si tiene conto del  periodo  compreso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giorno successivo alla data di entrata  in  vigore  del  presente</w:t>
      </w:r>
    </w:p>
    <w:p w:rsid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la data del 31 maggio 2020. </w:t>
      </w:r>
    </w:p>
    <w:p w:rsidR="00BC03BD" w:rsidRPr="00FD1CCE" w:rsidRDefault="00BC03BD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Clausola di invarianza finanziaria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Dall'attuazione  delle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disposizioni  contenute  nel   presente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devono derivare nuovi e maggiori  oneri  a  carico  della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finanza  pubblica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 Le   amministrazioni   provvedono   ai   relativi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adempimenti  nell'ambito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delle   risorse   umane,   strumentali   e</w:t>
      </w:r>
    </w:p>
    <w:p w:rsidR="00BC03BD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disponibili a legislazione vigente.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bookmarkStart w:id="0" w:name="_GoBack"/>
      <w:bookmarkEnd w:id="0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Entrata in vigore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decreto entra in vigore il giorno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stesso  della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nella Gazzetta Ufficiale della  Repubblica  italiana  e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presentato alle Camere per la conversione in legge.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decreto, munito del sigillo dello Stato, </w:t>
      </w:r>
      <w:proofErr w:type="spell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ufficiale  degli  atti  normativi  della  Repubblica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E' fatto obbligo a chiunque spetti di osservarlo e di farlo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osservare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Dato a Roma, addi' 8 marzo 2020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MATTARELLA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Conte, Presidente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Consiglio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</w:t>
      </w:r>
      <w:proofErr w:type="gramStart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</w:t>
      </w:r>
      <w:proofErr w:type="gramEnd"/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Bonafede, Ministro della giustizia </w:t>
      </w:r>
    </w:p>
    <w:p w:rsidR="00FD1CCE" w:rsidRPr="00FD1CCE" w:rsidRDefault="00FD1CCE" w:rsidP="00FD1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D1CCE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Bonafede </w:t>
      </w:r>
    </w:p>
    <w:p w:rsidR="00916202" w:rsidRDefault="00916202" w:rsidP="00FD1CCE">
      <w:pPr>
        <w:spacing w:after="0" w:line="240" w:lineRule="auto"/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CE"/>
    <w:rsid w:val="00916202"/>
    <w:rsid w:val="00BC03BD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320F5-5A6D-4AE4-98C0-45B41B4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FD1CC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FD1CC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D1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D1CC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FD1CCE"/>
  </w:style>
  <w:style w:type="character" w:customStyle="1" w:styleId="righetta">
    <w:name w:val="righetta"/>
    <w:basedOn w:val="Carpredefinitoparagrafo"/>
    <w:rsid w:val="00FD1CCE"/>
  </w:style>
  <w:style w:type="character" w:customStyle="1" w:styleId="righettadx">
    <w:name w:val="righetta_dx"/>
    <w:basedOn w:val="Carpredefinitoparagrafo"/>
    <w:rsid w:val="00FD1CCE"/>
  </w:style>
  <w:style w:type="character" w:customStyle="1" w:styleId="Titolo4Carattere">
    <w:name w:val="Titolo 4 Carattere"/>
    <w:basedOn w:val="Carpredefinitoparagrafo"/>
    <w:link w:val="Titolo4"/>
    <w:uiPriority w:val="9"/>
    <w:rsid w:val="00FD1CCE"/>
    <w:rPr>
      <w:rFonts w:eastAsia="Times New Roman" w:cs="Times New Roman"/>
      <w:b/>
      <w:bCs/>
      <w:szCs w:val="24"/>
      <w:lang w:eastAsia="it-IT"/>
    </w:rPr>
  </w:style>
  <w:style w:type="character" w:customStyle="1" w:styleId="rosso">
    <w:name w:val="rosso"/>
    <w:basedOn w:val="Carpredefinitoparagrafo"/>
    <w:rsid w:val="00FD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4063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dcterms:created xsi:type="dcterms:W3CDTF">2020-03-10T12:24:00Z</dcterms:created>
  <dcterms:modified xsi:type="dcterms:W3CDTF">2020-03-10T12:28:00Z</dcterms:modified>
</cp:coreProperties>
</file>